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0B" w:rsidRDefault="00ED050B" w:rsidP="00947D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Cs w:val="28"/>
          <w:lang w:val="en-US"/>
        </w:rPr>
        <w:t>4</w:t>
      </w:r>
      <w:r w:rsidR="0047691B">
        <w:rPr>
          <w:rFonts w:ascii="Times New Roman" w:hAnsi="Times New Roman"/>
          <w:b/>
          <w:bCs/>
          <w:color w:val="000000"/>
          <w:szCs w:val="28"/>
          <w:lang w:val="en-US"/>
        </w:rPr>
        <w:t>6</w:t>
      </w:r>
      <w:r w:rsidR="002B581A" w:rsidRPr="002B581A">
        <w:rPr>
          <w:rFonts w:ascii="Times New Roman" w:hAnsi="Times New Roman"/>
          <w:b/>
          <w:bCs/>
          <w:color w:val="000000"/>
          <w:szCs w:val="28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color w:val="000000"/>
          <w:szCs w:val="28"/>
          <w:lang w:val="en-US"/>
        </w:rPr>
        <w:t xml:space="preserve"> Meeting of the Council of University Classical Departments</w:t>
      </w:r>
    </w:p>
    <w:p w:rsidR="00ED050B" w:rsidRDefault="00ED050B" w:rsidP="00947D99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center"/>
        <w:rPr>
          <w:rFonts w:ascii="Times New Roman" w:hAnsi="Times New Roman"/>
          <w:b w:val="0"/>
          <w:bCs w:val="0"/>
          <w:szCs w:val="20"/>
        </w:rPr>
      </w:pPr>
    </w:p>
    <w:p w:rsidR="00ED050B" w:rsidRDefault="00ED050B" w:rsidP="00947D99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center"/>
        <w:rPr>
          <w:rFonts w:ascii="Times New Roman" w:hAnsi="Times New Roman"/>
          <w:b w:val="0"/>
          <w:bCs w:val="0"/>
          <w:szCs w:val="20"/>
        </w:rPr>
      </w:pPr>
      <w:r>
        <w:rPr>
          <w:rFonts w:ascii="Times New Roman" w:hAnsi="Times New Roman"/>
          <w:b w:val="0"/>
          <w:bCs w:val="0"/>
          <w:szCs w:val="20"/>
        </w:rPr>
        <w:t xml:space="preserve">Held in Room </w:t>
      </w:r>
      <w:r w:rsidR="006625F6">
        <w:rPr>
          <w:rFonts w:ascii="Times New Roman" w:hAnsi="Times New Roman"/>
          <w:b w:val="0"/>
          <w:bCs w:val="0"/>
          <w:szCs w:val="20"/>
        </w:rPr>
        <w:t>G21A</w:t>
      </w:r>
      <w:r>
        <w:rPr>
          <w:rFonts w:ascii="Times New Roman" w:hAnsi="Times New Roman"/>
          <w:b w:val="0"/>
          <w:bCs w:val="0"/>
          <w:szCs w:val="20"/>
        </w:rPr>
        <w:t>, Senate House, London, at 2 pm</w:t>
      </w:r>
    </w:p>
    <w:p w:rsidR="00ED050B" w:rsidRDefault="00ED050B" w:rsidP="00947D99">
      <w:pPr>
        <w:pStyle w:val="Heading1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jc w:val="center"/>
        <w:rPr>
          <w:rFonts w:ascii="Times New Roman" w:hAnsi="Times New Roman"/>
          <w:b w:val="0"/>
          <w:bCs w:val="0"/>
          <w:szCs w:val="20"/>
        </w:rPr>
      </w:pPr>
      <w:r>
        <w:rPr>
          <w:rFonts w:ascii="Times New Roman" w:hAnsi="Times New Roman"/>
          <w:b w:val="0"/>
          <w:bCs w:val="0"/>
          <w:szCs w:val="20"/>
        </w:rPr>
        <w:t xml:space="preserve"> on Saturday, </w:t>
      </w:r>
      <w:r w:rsidR="006625F6">
        <w:rPr>
          <w:rFonts w:ascii="Times New Roman" w:hAnsi="Times New Roman"/>
          <w:b w:val="0"/>
          <w:bCs w:val="0"/>
          <w:szCs w:val="20"/>
        </w:rPr>
        <w:t>1</w:t>
      </w:r>
      <w:r w:rsidR="006625F6" w:rsidRPr="006625F6">
        <w:rPr>
          <w:rFonts w:ascii="Times New Roman" w:hAnsi="Times New Roman"/>
          <w:b w:val="0"/>
          <w:bCs w:val="0"/>
          <w:szCs w:val="20"/>
          <w:vertAlign w:val="superscript"/>
        </w:rPr>
        <w:t>st</w:t>
      </w:r>
      <w:r w:rsidR="002B581A">
        <w:rPr>
          <w:rFonts w:ascii="Times New Roman" w:hAnsi="Times New Roman"/>
          <w:b w:val="0"/>
          <w:bCs w:val="0"/>
          <w:szCs w:val="20"/>
        </w:rPr>
        <w:t xml:space="preserve"> November, 201</w:t>
      </w:r>
      <w:r w:rsidR="006625F6">
        <w:rPr>
          <w:rFonts w:ascii="Times New Roman" w:hAnsi="Times New Roman"/>
          <w:b w:val="0"/>
          <w:bCs w:val="0"/>
          <w:szCs w:val="20"/>
        </w:rPr>
        <w:t>4</w:t>
      </w:r>
    </w:p>
    <w:p w:rsidR="00ED050B" w:rsidRDefault="00ED050B" w:rsidP="00947D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0"/>
          <w:lang w:val="en-US"/>
        </w:rPr>
      </w:pPr>
    </w:p>
    <w:p w:rsidR="00214F27" w:rsidRDefault="00ED050B" w:rsidP="00947D9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Cs w:val="20"/>
          <w:lang w:val="en-US"/>
        </w:rPr>
      </w:pPr>
      <w:r>
        <w:rPr>
          <w:rFonts w:ascii="Times New Roman" w:hAnsi="Times New Roman"/>
          <w:b/>
          <w:bCs/>
          <w:color w:val="000000"/>
          <w:szCs w:val="20"/>
          <w:lang w:val="en-US"/>
        </w:rPr>
        <w:t>Present</w:t>
      </w:r>
      <w:r>
        <w:rPr>
          <w:rFonts w:ascii="Times New Roman" w:hAnsi="Times New Roman"/>
          <w:color w:val="000000"/>
          <w:szCs w:val="20"/>
          <w:lang w:val="en-US"/>
        </w:rPr>
        <w:t>:</w:t>
      </w:r>
      <w:r w:rsidR="00532B9D">
        <w:rPr>
          <w:rFonts w:ascii="Times New Roman" w:hAnsi="Times New Roman"/>
          <w:color w:val="000000"/>
          <w:szCs w:val="20"/>
          <w:lang w:val="en-US"/>
        </w:rPr>
        <w:t xml:space="preserve"> Andrew Bayliss (Birmingham); James Davidson (Warwick); Bruce Gibson (Liverpool); Fritz-Gregor Herrmann (Swansea);</w:t>
      </w:r>
      <w:r w:rsidR="009276CB"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="00532B9D">
        <w:rPr>
          <w:rFonts w:ascii="Times New Roman" w:hAnsi="Times New Roman"/>
          <w:color w:val="000000"/>
          <w:szCs w:val="20"/>
          <w:lang w:val="en-US"/>
        </w:rPr>
        <w:t>Theodora Jim (Lancaster); Christopher Kelly (Cambridge); Miriam Leonard (UCL, Treasurer); Helen Lovatt (Nottingham); Nick Lowe (RHUL); Fiona McHardy (Roehampton); Robert Parker (Oxford); Louise Revell (Southampton); Ulrike Roth (Edinburgh, Statistics); Ursula Rothe (OU); Emma Stafford (Leeds); Catherine Steel (Glasgow; Secretary);</w:t>
      </w:r>
      <w:r w:rsidR="009276CB"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="00532B9D">
        <w:rPr>
          <w:rFonts w:ascii="Times New Roman" w:hAnsi="Times New Roman"/>
          <w:color w:val="000000"/>
          <w:szCs w:val="20"/>
          <w:lang w:val="en-US"/>
        </w:rPr>
        <w:t>Stephen Todd (Manchester; Elections); Ruth Westgate (Cardiff); Nicholas Wiater (St. Andrews); Jaap Wisse (Newcastle); Jamie Wood (Lincoln); Greg Woolf (St. Andrews, Chair); Rosie Wyles (Kent).</w:t>
      </w:r>
    </w:p>
    <w:p w:rsidR="002B581A" w:rsidRDefault="00280F64" w:rsidP="00947D9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Cs w:val="20"/>
          <w:lang w:val="en-US"/>
        </w:rPr>
      </w:pPr>
      <w:r>
        <w:rPr>
          <w:rFonts w:ascii="Times New Roman" w:hAnsi="Times New Roman"/>
          <w:color w:val="000000"/>
          <w:szCs w:val="20"/>
          <w:lang w:val="en-US"/>
        </w:rPr>
        <w:t xml:space="preserve">  </w:t>
      </w:r>
    </w:p>
    <w:p w:rsidR="002B581A" w:rsidRDefault="00ED050B" w:rsidP="00947D99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rPr>
          <w:rFonts w:ascii="Times New Roman" w:hAnsi="Times New Roman"/>
          <w:b/>
          <w:color w:val="000000"/>
          <w:szCs w:val="20"/>
          <w:lang w:val="en-US"/>
        </w:rPr>
        <w:t>Apologies</w:t>
      </w:r>
      <w:r>
        <w:rPr>
          <w:rFonts w:ascii="Times New Roman" w:hAnsi="Times New Roman"/>
          <w:color w:val="000000"/>
          <w:szCs w:val="20"/>
          <w:lang w:val="en-US"/>
        </w:rPr>
        <w:t xml:space="preserve"> were received from:</w:t>
      </w:r>
      <w:r w:rsidR="00720739"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="00D8319E">
        <w:rPr>
          <w:rFonts w:ascii="Times New Roman" w:hAnsi="Times New Roman"/>
          <w:color w:val="000000"/>
          <w:szCs w:val="20"/>
          <w:lang w:val="en-US"/>
        </w:rPr>
        <w:t>Hugh Bowden (K</w:t>
      </w:r>
      <w:r w:rsidR="00DA3582">
        <w:rPr>
          <w:rFonts w:ascii="Times New Roman" w:hAnsi="Times New Roman"/>
          <w:color w:val="000000"/>
          <w:szCs w:val="20"/>
          <w:lang w:val="en-US"/>
        </w:rPr>
        <w:t xml:space="preserve">CL), </w:t>
      </w:r>
      <w:r w:rsidR="006625F6">
        <w:rPr>
          <w:rFonts w:ascii="Times New Roman" w:hAnsi="Times New Roman"/>
          <w:color w:val="000000"/>
          <w:szCs w:val="20"/>
          <w:lang w:val="en-US"/>
        </w:rPr>
        <w:t xml:space="preserve">Jason Crowley (Manchester Metropolitan), </w:t>
      </w:r>
      <w:r w:rsidR="00DA3582">
        <w:rPr>
          <w:rFonts w:ascii="Times New Roman" w:hAnsi="Times New Roman"/>
          <w:color w:val="000000"/>
          <w:szCs w:val="20"/>
          <w:lang w:val="en-US"/>
        </w:rPr>
        <w:t xml:space="preserve">John Curran (QUB), </w:t>
      </w:r>
      <w:r w:rsidR="006625F6">
        <w:rPr>
          <w:rFonts w:ascii="Times New Roman" w:hAnsi="Times New Roman"/>
          <w:color w:val="000000"/>
          <w:szCs w:val="20"/>
          <w:lang w:val="en-US"/>
        </w:rPr>
        <w:t>Susan Deacy (Roehampton),</w:t>
      </w:r>
      <w:r w:rsidR="009276CB" w:rsidRPr="009276CB">
        <w:rPr>
          <w:rFonts w:ascii="Times New Roman" w:hAnsi="Times New Roman"/>
          <w:color w:val="000000"/>
          <w:szCs w:val="20"/>
          <w:lang w:val="en-US"/>
        </w:rPr>
        <w:t xml:space="preserve"> </w:t>
      </w:r>
      <w:r w:rsidR="009276CB">
        <w:rPr>
          <w:rFonts w:ascii="Times New Roman" w:hAnsi="Times New Roman"/>
          <w:color w:val="000000"/>
          <w:szCs w:val="20"/>
          <w:lang w:val="en-US"/>
        </w:rPr>
        <w:t>Kyle Erickson (TSD),</w:t>
      </w:r>
      <w:r w:rsidR="006625F6">
        <w:rPr>
          <w:rFonts w:ascii="Times New Roman" w:hAnsi="Times New Roman"/>
          <w:color w:val="000000"/>
          <w:szCs w:val="20"/>
          <w:lang w:val="en-US"/>
        </w:rPr>
        <w:t xml:space="preserve"> Carey Fleiner (Winchester),</w:t>
      </w:r>
      <w:r w:rsidR="00DA3582">
        <w:rPr>
          <w:rFonts w:ascii="Times New Roman" w:hAnsi="Times New Roman"/>
          <w:color w:val="000000"/>
          <w:szCs w:val="20"/>
          <w:lang w:val="en-US"/>
        </w:rPr>
        <w:t xml:space="preserve"> Richard Hunter (Cambridge), </w:t>
      </w:r>
      <w:r w:rsidR="009276CB">
        <w:rPr>
          <w:rFonts w:ascii="Times New Roman" w:hAnsi="Times New Roman"/>
          <w:color w:val="000000"/>
          <w:szCs w:val="20"/>
          <w:lang w:val="en-US"/>
        </w:rPr>
        <w:t xml:space="preserve">Elena Isayev (Exeter), </w:t>
      </w:r>
      <w:r w:rsidR="00DA3582">
        <w:rPr>
          <w:rFonts w:ascii="Times New Roman" w:hAnsi="Times New Roman"/>
          <w:color w:val="000000"/>
          <w:szCs w:val="20"/>
          <w:lang w:val="en-US"/>
        </w:rPr>
        <w:t>Genevieve Liveley (Bristol; Education Committee),</w:t>
      </w:r>
      <w:r w:rsidR="009276CB">
        <w:rPr>
          <w:rFonts w:ascii="Times New Roman" w:hAnsi="Times New Roman"/>
          <w:color w:val="000000"/>
          <w:szCs w:val="20"/>
          <w:lang w:val="en-US"/>
        </w:rPr>
        <w:t xml:space="preserve"> James Robson (OU), Dan Stewart (Leicester).</w:t>
      </w:r>
    </w:p>
    <w:p w:rsidR="00ED050B" w:rsidRPr="00136761" w:rsidRDefault="00ED050B" w:rsidP="00947D99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Cs/>
          <w:szCs w:val="20"/>
          <w:lang w:val="en-US"/>
        </w:rPr>
      </w:pPr>
      <w:r w:rsidRPr="00136761">
        <w:rPr>
          <w:rFonts w:ascii="Times New Roman" w:hAnsi="Times New Roman"/>
          <w:b/>
          <w:bCs/>
          <w:szCs w:val="20"/>
          <w:lang w:val="en-US"/>
        </w:rPr>
        <w:t xml:space="preserve">Minutes of the last Council </w:t>
      </w:r>
      <w:r w:rsidRPr="00136761">
        <w:rPr>
          <w:rFonts w:ascii="Times New Roman" w:hAnsi="Times New Roman"/>
          <w:bCs/>
          <w:szCs w:val="20"/>
          <w:lang w:val="en-US"/>
        </w:rPr>
        <w:t>(</w:t>
      </w:r>
      <w:r w:rsidR="006625F6">
        <w:rPr>
          <w:rFonts w:ascii="Times New Roman" w:hAnsi="Times New Roman"/>
          <w:bCs/>
          <w:szCs w:val="20"/>
          <w:lang w:val="en-US"/>
        </w:rPr>
        <w:t>9</w:t>
      </w:r>
      <w:r w:rsidRPr="00136761">
        <w:rPr>
          <w:rFonts w:ascii="Times New Roman" w:hAnsi="Times New Roman"/>
          <w:bCs/>
          <w:szCs w:val="20"/>
          <w:vertAlign w:val="superscript"/>
          <w:lang w:val="en-US"/>
        </w:rPr>
        <w:t>th</w:t>
      </w:r>
      <w:r w:rsidRPr="00136761">
        <w:rPr>
          <w:rFonts w:ascii="Times New Roman" w:hAnsi="Times New Roman"/>
          <w:bCs/>
          <w:szCs w:val="20"/>
          <w:lang w:val="en-US"/>
        </w:rPr>
        <w:t xml:space="preserve"> November 20</w:t>
      </w:r>
      <w:r w:rsidR="002B581A" w:rsidRPr="00136761">
        <w:rPr>
          <w:rFonts w:ascii="Times New Roman" w:hAnsi="Times New Roman"/>
          <w:bCs/>
          <w:szCs w:val="20"/>
          <w:lang w:val="en-US"/>
        </w:rPr>
        <w:t>1</w:t>
      </w:r>
      <w:r w:rsidR="006625F6">
        <w:rPr>
          <w:rFonts w:ascii="Times New Roman" w:hAnsi="Times New Roman"/>
          <w:bCs/>
          <w:szCs w:val="20"/>
          <w:lang w:val="en-US"/>
        </w:rPr>
        <w:t>3</w:t>
      </w:r>
      <w:r w:rsidR="009E4B9A">
        <w:rPr>
          <w:rFonts w:ascii="Times New Roman" w:hAnsi="Times New Roman"/>
          <w:bCs/>
          <w:szCs w:val="20"/>
          <w:lang w:val="en-US"/>
        </w:rPr>
        <w:t>). These</w:t>
      </w:r>
      <w:r w:rsidR="00F325F9">
        <w:rPr>
          <w:rFonts w:ascii="Times New Roman" w:hAnsi="Times New Roman"/>
          <w:bCs/>
          <w:szCs w:val="20"/>
          <w:lang w:val="en-US"/>
        </w:rPr>
        <w:t xml:space="preserve"> were approved with the replacement of ‘at’ by ‘in relation to’</w:t>
      </w:r>
      <w:r w:rsidR="009E4B9A">
        <w:rPr>
          <w:rFonts w:ascii="Times New Roman" w:hAnsi="Times New Roman"/>
          <w:bCs/>
          <w:szCs w:val="20"/>
          <w:lang w:val="en-US"/>
        </w:rPr>
        <w:t xml:space="preserve"> in item 4</w:t>
      </w:r>
      <w:r w:rsidR="00F325F9">
        <w:rPr>
          <w:rFonts w:ascii="Times New Roman" w:hAnsi="Times New Roman"/>
          <w:bCs/>
          <w:szCs w:val="20"/>
          <w:lang w:val="en-US"/>
        </w:rPr>
        <w:t>, REF</w:t>
      </w:r>
      <w:r w:rsidR="009E4B9A">
        <w:rPr>
          <w:rFonts w:ascii="Times New Roman" w:hAnsi="Times New Roman"/>
          <w:bCs/>
          <w:szCs w:val="20"/>
          <w:lang w:val="en-US"/>
        </w:rPr>
        <w:t xml:space="preserve">. </w:t>
      </w:r>
      <w:r w:rsidR="00F325F9">
        <w:rPr>
          <w:rFonts w:ascii="Times New Roman" w:hAnsi="Times New Roman"/>
          <w:bCs/>
          <w:szCs w:val="20"/>
          <w:lang w:val="en-US"/>
        </w:rPr>
        <w:t xml:space="preserve">It was </w:t>
      </w:r>
      <w:r w:rsidR="00F325F9">
        <w:rPr>
          <w:rFonts w:ascii="Times New Roman" w:hAnsi="Times New Roman"/>
          <w:bCs/>
          <w:i/>
          <w:szCs w:val="20"/>
          <w:lang w:val="en-US"/>
        </w:rPr>
        <w:t>noted</w:t>
      </w:r>
      <w:r w:rsidR="00F325F9">
        <w:rPr>
          <w:rFonts w:ascii="Times New Roman" w:hAnsi="Times New Roman"/>
          <w:bCs/>
          <w:szCs w:val="20"/>
          <w:lang w:val="en-US"/>
        </w:rPr>
        <w:t xml:space="preserve"> that the discussion of the situation at Birmingham (item 4) should have also recorded that a 3</w:t>
      </w:r>
      <w:r w:rsidR="00F325F9" w:rsidRPr="00F325F9">
        <w:rPr>
          <w:rFonts w:ascii="Times New Roman" w:hAnsi="Times New Roman"/>
          <w:bCs/>
          <w:szCs w:val="20"/>
          <w:vertAlign w:val="superscript"/>
          <w:lang w:val="en-US"/>
        </w:rPr>
        <w:t>rd</w:t>
      </w:r>
      <w:r w:rsidR="00F325F9">
        <w:rPr>
          <w:rFonts w:ascii="Times New Roman" w:hAnsi="Times New Roman"/>
          <w:bCs/>
          <w:szCs w:val="20"/>
          <w:lang w:val="en-US"/>
        </w:rPr>
        <w:t xml:space="preserve"> FTE had been turned from an open-ended appointment into a three year appointment</w:t>
      </w:r>
      <w:r w:rsidR="009E4B9A">
        <w:rPr>
          <w:rFonts w:ascii="Times New Roman" w:hAnsi="Times New Roman"/>
          <w:bCs/>
          <w:szCs w:val="20"/>
          <w:lang w:val="en-US"/>
        </w:rPr>
        <w:t>.</w:t>
      </w:r>
      <w:r w:rsidRPr="00136761">
        <w:rPr>
          <w:rFonts w:ascii="Times New Roman" w:hAnsi="Times New Roman"/>
          <w:bCs/>
          <w:szCs w:val="20"/>
          <w:lang w:val="en-US"/>
        </w:rPr>
        <w:t xml:space="preserve"> </w:t>
      </w:r>
      <w:r w:rsidRPr="00136761">
        <w:rPr>
          <w:rFonts w:ascii="Times New Roman" w:hAnsi="Times New Roman"/>
          <w:szCs w:val="20"/>
          <w:lang w:val="en-US"/>
        </w:rPr>
        <w:t xml:space="preserve"> </w:t>
      </w:r>
    </w:p>
    <w:p w:rsidR="00136761" w:rsidRPr="009E4B9A" w:rsidRDefault="002B581A" w:rsidP="00136761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Cs/>
          <w:szCs w:val="20"/>
          <w:lang w:val="en-US"/>
        </w:rPr>
      </w:pPr>
      <w:r w:rsidRPr="00136761">
        <w:rPr>
          <w:rFonts w:ascii="Times New Roman" w:hAnsi="Times New Roman"/>
          <w:b/>
          <w:bCs/>
          <w:szCs w:val="20"/>
          <w:lang w:val="en-US"/>
        </w:rPr>
        <w:t>Matters arising not covered below</w:t>
      </w:r>
    </w:p>
    <w:p w:rsidR="009E4B9A" w:rsidRDefault="00F325F9" w:rsidP="00F325F9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Cs/>
          <w:szCs w:val="20"/>
          <w:lang w:val="en-US"/>
        </w:rPr>
      </w:pPr>
      <w:r>
        <w:rPr>
          <w:rFonts w:ascii="Times New Roman" w:hAnsi="Times New Roman"/>
          <w:bCs/>
          <w:szCs w:val="20"/>
          <w:lang w:val="en-US"/>
        </w:rPr>
        <w:t>Professor Woolf welcomed the new affiliate members of CUCD to Council.</w:t>
      </w:r>
    </w:p>
    <w:p w:rsidR="00F325F9" w:rsidRDefault="00F325F9" w:rsidP="00F325F9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Cs/>
          <w:szCs w:val="20"/>
          <w:lang w:val="en-US"/>
        </w:rPr>
      </w:pPr>
      <w:r>
        <w:rPr>
          <w:rFonts w:ascii="Times New Roman" w:hAnsi="Times New Roman"/>
          <w:bCs/>
          <w:szCs w:val="20"/>
          <w:lang w:val="en-US"/>
        </w:rPr>
        <w:t xml:space="preserve">Dr. Bayliss reported that a second new lectureship in Classics had been created at Birmingham. </w:t>
      </w:r>
    </w:p>
    <w:p w:rsidR="009E4B9A" w:rsidRPr="009E4B9A" w:rsidRDefault="00F325F9" w:rsidP="009E4B9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Cs/>
          <w:szCs w:val="20"/>
          <w:lang w:val="en-US"/>
        </w:rPr>
      </w:pPr>
      <w:r>
        <w:rPr>
          <w:rFonts w:ascii="Times New Roman" w:hAnsi="Times New Roman"/>
          <w:bCs/>
          <w:szCs w:val="20"/>
          <w:lang w:val="en-US"/>
        </w:rPr>
        <w:t>Professor Woolf announced that discussions on moving CUCD’s website to the ICS were ongoing, and he welcomed ideas for new content.</w:t>
      </w:r>
    </w:p>
    <w:p w:rsidR="00136761" w:rsidRDefault="00063EEC" w:rsidP="00136761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Cs w:val="20"/>
          <w:lang w:val="en-US"/>
        </w:rPr>
      </w:pPr>
      <w:r w:rsidRPr="00136761">
        <w:rPr>
          <w:rFonts w:ascii="Times New Roman" w:hAnsi="Times New Roman"/>
          <w:b/>
          <w:szCs w:val="20"/>
          <w:lang w:val="en-US"/>
        </w:rPr>
        <w:t>Chair’</w:t>
      </w:r>
      <w:r w:rsidR="00ED050B" w:rsidRPr="00136761">
        <w:rPr>
          <w:rFonts w:ascii="Times New Roman" w:hAnsi="Times New Roman"/>
          <w:b/>
          <w:szCs w:val="20"/>
          <w:lang w:val="en-US"/>
        </w:rPr>
        <w:t>s Report</w:t>
      </w:r>
    </w:p>
    <w:p w:rsidR="009E4B9A" w:rsidRPr="00136761" w:rsidRDefault="00F325F9" w:rsidP="009E4B9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0"/>
          <w:lang w:val="en-US"/>
        </w:rPr>
      </w:pPr>
      <w:r>
        <w:rPr>
          <w:rFonts w:ascii="Times New Roman" w:hAnsi="Times New Roman"/>
          <w:szCs w:val="20"/>
          <w:lang w:val="en-US"/>
        </w:rPr>
        <w:t>Professor Woolf drew attention to various items in his report, which is a</w:t>
      </w:r>
      <w:r w:rsidR="009E4B9A">
        <w:rPr>
          <w:rFonts w:ascii="Times New Roman" w:hAnsi="Times New Roman"/>
          <w:szCs w:val="20"/>
          <w:lang w:val="en-US"/>
        </w:rPr>
        <w:t>vailable on</w:t>
      </w:r>
      <w:r>
        <w:rPr>
          <w:rFonts w:ascii="Times New Roman" w:hAnsi="Times New Roman"/>
          <w:szCs w:val="20"/>
          <w:lang w:val="en-US"/>
        </w:rPr>
        <w:t xml:space="preserve"> the</w:t>
      </w:r>
      <w:r w:rsidR="009E4B9A">
        <w:rPr>
          <w:rFonts w:ascii="Times New Roman" w:hAnsi="Times New Roman"/>
          <w:szCs w:val="20"/>
          <w:lang w:val="en-US"/>
        </w:rPr>
        <w:t xml:space="preserve"> Bulletin.</w:t>
      </w:r>
      <w:r>
        <w:rPr>
          <w:rFonts w:ascii="Times New Roman" w:hAnsi="Times New Roman"/>
          <w:szCs w:val="20"/>
          <w:lang w:val="en-US"/>
        </w:rPr>
        <w:t xml:space="preserve"> He </w:t>
      </w:r>
      <w:r>
        <w:rPr>
          <w:rFonts w:ascii="Times New Roman" w:hAnsi="Times New Roman"/>
          <w:i/>
          <w:szCs w:val="20"/>
          <w:lang w:val="en-US"/>
        </w:rPr>
        <w:t>noted</w:t>
      </w:r>
      <w:r>
        <w:rPr>
          <w:rFonts w:ascii="Times New Roman" w:hAnsi="Times New Roman"/>
          <w:szCs w:val="20"/>
          <w:lang w:val="en-US"/>
        </w:rPr>
        <w:t xml:space="preserve"> CUCD’s activity in responding to consultations and recorded his thanks to Dr. Liveley and Dr, Liddel for their help</w:t>
      </w:r>
      <w:r w:rsidR="009E4B9A">
        <w:rPr>
          <w:rFonts w:ascii="Times New Roman" w:hAnsi="Times New Roman"/>
          <w:szCs w:val="20"/>
          <w:lang w:val="en-US"/>
        </w:rPr>
        <w:t>.</w:t>
      </w:r>
      <w:r>
        <w:rPr>
          <w:rFonts w:ascii="Times New Roman" w:hAnsi="Times New Roman"/>
          <w:szCs w:val="20"/>
          <w:lang w:val="en-US"/>
        </w:rPr>
        <w:t xml:space="preserve"> He reported that the revised version of the B</w:t>
      </w:r>
      <w:r w:rsidR="00A67CA6">
        <w:rPr>
          <w:rFonts w:ascii="Times New Roman" w:hAnsi="Times New Roman"/>
          <w:szCs w:val="20"/>
          <w:lang w:val="en-US"/>
        </w:rPr>
        <w:t>enchmarking</w:t>
      </w:r>
      <w:r>
        <w:rPr>
          <w:rFonts w:ascii="Times New Roman" w:hAnsi="Times New Roman"/>
          <w:szCs w:val="20"/>
          <w:lang w:val="en-US"/>
        </w:rPr>
        <w:t xml:space="preserve"> statement had now been submitted to QAA</w:t>
      </w:r>
      <w:r w:rsidR="00A67CA6">
        <w:rPr>
          <w:rFonts w:ascii="Times New Roman" w:hAnsi="Times New Roman"/>
          <w:szCs w:val="20"/>
          <w:lang w:val="en-US"/>
        </w:rPr>
        <w:t xml:space="preserve">: very few substantive changes </w:t>
      </w:r>
      <w:r w:rsidR="00CB79A2">
        <w:rPr>
          <w:rFonts w:ascii="Times New Roman" w:hAnsi="Times New Roman"/>
          <w:szCs w:val="20"/>
          <w:lang w:val="en-US"/>
        </w:rPr>
        <w:t>had been made. CUCD SC will discuss the REF results at its January meeting</w:t>
      </w:r>
      <w:r w:rsidR="00A67CA6">
        <w:rPr>
          <w:rFonts w:ascii="Times New Roman" w:hAnsi="Times New Roman"/>
          <w:szCs w:val="20"/>
          <w:lang w:val="en-US"/>
        </w:rPr>
        <w:t>.</w:t>
      </w:r>
    </w:p>
    <w:p w:rsidR="00A67CA6" w:rsidRPr="00A67CA6" w:rsidRDefault="006625F6" w:rsidP="00947D99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/>
          <w:bCs/>
          <w:szCs w:val="20"/>
          <w:lang w:val="en-US"/>
        </w:rPr>
      </w:pPr>
      <w:r>
        <w:rPr>
          <w:rFonts w:ascii="Times New Roman" w:hAnsi="Times New Roman"/>
          <w:b/>
          <w:bCs/>
          <w:szCs w:val="20"/>
          <w:lang w:val="en-US"/>
        </w:rPr>
        <w:t>Institute of Classical Studies and the Joint Library</w:t>
      </w:r>
      <w:r w:rsidR="009249BC" w:rsidRPr="00136761">
        <w:rPr>
          <w:rFonts w:ascii="Times New Roman" w:hAnsi="Times New Roman"/>
          <w:bCs/>
          <w:szCs w:val="20"/>
          <w:lang w:val="en-US"/>
        </w:rPr>
        <w:t>:</w:t>
      </w:r>
    </w:p>
    <w:p w:rsidR="00E350B9" w:rsidRPr="00E350B9" w:rsidRDefault="00CB79A2" w:rsidP="00CB79A2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Cs w:val="20"/>
          <w:lang w:val="en-US"/>
        </w:rPr>
      </w:pPr>
      <w:r>
        <w:rPr>
          <w:rFonts w:ascii="Times New Roman" w:hAnsi="Times New Roman"/>
          <w:bCs/>
          <w:szCs w:val="20"/>
          <w:lang w:val="en-US"/>
        </w:rPr>
        <w:t>In the absence of Professor</w:t>
      </w:r>
      <w:r w:rsidR="00A67CA6">
        <w:rPr>
          <w:rFonts w:ascii="Times New Roman" w:hAnsi="Times New Roman"/>
          <w:bCs/>
          <w:szCs w:val="20"/>
          <w:lang w:val="en-US"/>
        </w:rPr>
        <w:t xml:space="preserve"> Carey (Acting Director)</w:t>
      </w:r>
      <w:r>
        <w:rPr>
          <w:rFonts w:ascii="Times New Roman" w:hAnsi="Times New Roman"/>
          <w:bCs/>
          <w:szCs w:val="20"/>
          <w:lang w:val="en-US"/>
        </w:rPr>
        <w:t xml:space="preserve"> Professor </w:t>
      </w:r>
      <w:r w:rsidR="00A67CA6">
        <w:rPr>
          <w:rFonts w:ascii="Times New Roman" w:hAnsi="Times New Roman"/>
          <w:bCs/>
          <w:szCs w:val="20"/>
          <w:lang w:val="en-US"/>
        </w:rPr>
        <w:t>W</w:t>
      </w:r>
      <w:r>
        <w:rPr>
          <w:rFonts w:ascii="Times New Roman" w:hAnsi="Times New Roman"/>
          <w:bCs/>
          <w:szCs w:val="20"/>
          <w:lang w:val="en-US"/>
        </w:rPr>
        <w:t>oolf gave a brief</w:t>
      </w:r>
      <w:r w:rsidR="00A67CA6">
        <w:rPr>
          <w:rFonts w:ascii="Times New Roman" w:hAnsi="Times New Roman"/>
          <w:bCs/>
          <w:szCs w:val="20"/>
          <w:lang w:val="en-US"/>
        </w:rPr>
        <w:t xml:space="preserve"> report</w:t>
      </w:r>
      <w:r>
        <w:rPr>
          <w:rFonts w:ascii="Times New Roman" w:hAnsi="Times New Roman"/>
          <w:bCs/>
          <w:szCs w:val="20"/>
          <w:lang w:val="en-US"/>
        </w:rPr>
        <w:t>. Substantial</w:t>
      </w:r>
      <w:r w:rsidR="005D6DCD">
        <w:rPr>
          <w:rFonts w:ascii="Times New Roman" w:hAnsi="Times New Roman"/>
          <w:bCs/>
          <w:szCs w:val="20"/>
          <w:lang w:val="en-US"/>
        </w:rPr>
        <w:t xml:space="preserve"> administrative</w:t>
      </w:r>
      <w:r>
        <w:rPr>
          <w:rFonts w:ascii="Times New Roman" w:hAnsi="Times New Roman"/>
          <w:bCs/>
          <w:szCs w:val="20"/>
          <w:lang w:val="en-US"/>
        </w:rPr>
        <w:t xml:space="preserve"> changes </w:t>
      </w:r>
      <w:r w:rsidR="005D6DCD">
        <w:rPr>
          <w:rFonts w:ascii="Times New Roman" w:hAnsi="Times New Roman"/>
          <w:bCs/>
          <w:szCs w:val="20"/>
          <w:lang w:val="en-US"/>
        </w:rPr>
        <w:t>were ongoing</w:t>
      </w:r>
      <w:r w:rsidR="00A67CA6">
        <w:rPr>
          <w:rFonts w:ascii="Times New Roman" w:hAnsi="Times New Roman"/>
          <w:bCs/>
          <w:szCs w:val="20"/>
          <w:lang w:val="en-US"/>
        </w:rPr>
        <w:t xml:space="preserve"> across the S</w:t>
      </w:r>
      <w:r>
        <w:rPr>
          <w:rFonts w:ascii="Times New Roman" w:hAnsi="Times New Roman"/>
          <w:bCs/>
          <w:szCs w:val="20"/>
          <w:lang w:val="en-US"/>
        </w:rPr>
        <w:t xml:space="preserve">chool of </w:t>
      </w:r>
      <w:r w:rsidR="00A67CA6">
        <w:rPr>
          <w:rFonts w:ascii="Times New Roman" w:hAnsi="Times New Roman"/>
          <w:bCs/>
          <w:szCs w:val="20"/>
          <w:lang w:val="en-US"/>
        </w:rPr>
        <w:t>A</w:t>
      </w:r>
      <w:r>
        <w:rPr>
          <w:rFonts w:ascii="Times New Roman" w:hAnsi="Times New Roman"/>
          <w:bCs/>
          <w:szCs w:val="20"/>
          <w:lang w:val="en-US"/>
        </w:rPr>
        <w:t xml:space="preserve">dvanced </w:t>
      </w:r>
      <w:r w:rsidR="00A67CA6">
        <w:rPr>
          <w:rFonts w:ascii="Times New Roman" w:hAnsi="Times New Roman"/>
          <w:bCs/>
          <w:szCs w:val="20"/>
          <w:lang w:val="en-US"/>
        </w:rPr>
        <w:t>S</w:t>
      </w:r>
      <w:r>
        <w:rPr>
          <w:rFonts w:ascii="Times New Roman" w:hAnsi="Times New Roman"/>
          <w:bCs/>
          <w:szCs w:val="20"/>
          <w:lang w:val="en-US"/>
        </w:rPr>
        <w:t>tudy</w:t>
      </w:r>
      <w:r w:rsidR="00A67CA6">
        <w:rPr>
          <w:rFonts w:ascii="Times New Roman" w:hAnsi="Times New Roman"/>
          <w:bCs/>
          <w:szCs w:val="20"/>
          <w:lang w:val="en-US"/>
        </w:rPr>
        <w:t xml:space="preserve">; </w:t>
      </w:r>
      <w:r>
        <w:rPr>
          <w:rFonts w:ascii="Times New Roman" w:hAnsi="Times New Roman"/>
          <w:bCs/>
          <w:szCs w:val="20"/>
          <w:lang w:val="en-US"/>
        </w:rPr>
        <w:t>Valerie James wa</w:t>
      </w:r>
      <w:r w:rsidR="00A67CA6">
        <w:rPr>
          <w:rFonts w:ascii="Times New Roman" w:hAnsi="Times New Roman"/>
          <w:bCs/>
          <w:szCs w:val="20"/>
          <w:lang w:val="en-US"/>
        </w:rPr>
        <w:t>s the new Institute Manager</w:t>
      </w:r>
      <w:r>
        <w:rPr>
          <w:rFonts w:ascii="Times New Roman" w:hAnsi="Times New Roman"/>
          <w:bCs/>
          <w:szCs w:val="20"/>
          <w:lang w:val="en-US"/>
        </w:rPr>
        <w:t>, and she was now the administrative contact. Professor Woolf</w:t>
      </w:r>
      <w:r w:rsidR="00A67CA6">
        <w:rPr>
          <w:rFonts w:ascii="Times New Roman" w:hAnsi="Times New Roman"/>
          <w:bCs/>
          <w:szCs w:val="20"/>
          <w:lang w:val="en-US"/>
        </w:rPr>
        <w:t xml:space="preserve"> </w:t>
      </w:r>
      <w:r>
        <w:rPr>
          <w:rFonts w:ascii="Times New Roman" w:hAnsi="Times New Roman"/>
          <w:bCs/>
          <w:szCs w:val="20"/>
          <w:lang w:val="en-US"/>
        </w:rPr>
        <w:t>would become ICS Director</w:t>
      </w:r>
      <w:r w:rsidR="00A67CA6">
        <w:rPr>
          <w:rFonts w:ascii="Times New Roman" w:hAnsi="Times New Roman"/>
          <w:bCs/>
          <w:szCs w:val="20"/>
          <w:lang w:val="en-US"/>
        </w:rPr>
        <w:t xml:space="preserve"> on Jan 1</w:t>
      </w:r>
      <w:r w:rsidR="00A67CA6" w:rsidRPr="00A67CA6">
        <w:rPr>
          <w:rFonts w:ascii="Times New Roman" w:hAnsi="Times New Roman"/>
          <w:bCs/>
          <w:szCs w:val="20"/>
          <w:vertAlign w:val="superscript"/>
          <w:lang w:val="en-US"/>
        </w:rPr>
        <w:t>st</w:t>
      </w:r>
      <w:r>
        <w:rPr>
          <w:rFonts w:ascii="Times New Roman" w:hAnsi="Times New Roman"/>
          <w:bCs/>
          <w:szCs w:val="20"/>
          <w:lang w:val="en-US"/>
        </w:rPr>
        <w:t xml:space="preserve"> 2015.</w:t>
      </w:r>
      <w:r w:rsidR="00A67CA6">
        <w:rPr>
          <w:rFonts w:ascii="Times New Roman" w:hAnsi="Times New Roman"/>
          <w:bCs/>
          <w:szCs w:val="20"/>
          <w:lang w:val="en-US"/>
        </w:rPr>
        <w:t xml:space="preserve"> </w:t>
      </w:r>
      <w:r>
        <w:rPr>
          <w:rFonts w:ascii="Times New Roman" w:hAnsi="Times New Roman"/>
          <w:bCs/>
          <w:szCs w:val="20"/>
          <w:lang w:val="en-US"/>
        </w:rPr>
        <w:t xml:space="preserve">The ICS’ activites would </w:t>
      </w:r>
      <w:r w:rsidR="005D6DCD">
        <w:rPr>
          <w:rFonts w:ascii="Times New Roman" w:hAnsi="Times New Roman"/>
          <w:bCs/>
          <w:szCs w:val="20"/>
          <w:lang w:val="en-US"/>
        </w:rPr>
        <w:t xml:space="preserve">grow </w:t>
      </w:r>
      <w:r>
        <w:rPr>
          <w:rFonts w:ascii="Times New Roman" w:hAnsi="Times New Roman"/>
          <w:bCs/>
          <w:szCs w:val="20"/>
          <w:lang w:val="en-US"/>
        </w:rPr>
        <w:t xml:space="preserve">to reflect the School of Advanced Studies’ role as a </w:t>
      </w:r>
      <w:r w:rsidR="00A67CA6">
        <w:rPr>
          <w:rFonts w:ascii="Times New Roman" w:hAnsi="Times New Roman"/>
          <w:bCs/>
          <w:szCs w:val="20"/>
          <w:lang w:val="en-US"/>
        </w:rPr>
        <w:t>national centre</w:t>
      </w:r>
      <w:r>
        <w:rPr>
          <w:rFonts w:ascii="Times New Roman" w:hAnsi="Times New Roman"/>
          <w:bCs/>
          <w:szCs w:val="20"/>
          <w:lang w:val="en-US"/>
        </w:rPr>
        <w:t xml:space="preserve"> and he welcomed suggestions as to</w:t>
      </w:r>
      <w:r w:rsidR="00A67CA6">
        <w:rPr>
          <w:rFonts w:ascii="Times New Roman" w:hAnsi="Times New Roman"/>
          <w:bCs/>
          <w:szCs w:val="20"/>
          <w:lang w:val="en-US"/>
        </w:rPr>
        <w:t xml:space="preserve"> what </w:t>
      </w:r>
      <w:r>
        <w:rPr>
          <w:rFonts w:ascii="Times New Roman" w:hAnsi="Times New Roman"/>
          <w:bCs/>
          <w:szCs w:val="20"/>
          <w:lang w:val="en-US"/>
        </w:rPr>
        <w:t>the</w:t>
      </w:r>
      <w:r w:rsidR="00A67CA6">
        <w:rPr>
          <w:rFonts w:ascii="Times New Roman" w:hAnsi="Times New Roman"/>
          <w:bCs/>
          <w:szCs w:val="20"/>
          <w:lang w:val="en-US"/>
        </w:rPr>
        <w:t xml:space="preserve"> ICS </w:t>
      </w:r>
      <w:r>
        <w:rPr>
          <w:rFonts w:ascii="Times New Roman" w:hAnsi="Times New Roman"/>
          <w:bCs/>
          <w:szCs w:val="20"/>
          <w:lang w:val="en-US"/>
        </w:rPr>
        <w:t xml:space="preserve">could </w:t>
      </w:r>
      <w:r w:rsidR="00A67CA6">
        <w:rPr>
          <w:rFonts w:ascii="Times New Roman" w:hAnsi="Times New Roman"/>
          <w:bCs/>
          <w:szCs w:val="20"/>
          <w:lang w:val="en-US"/>
        </w:rPr>
        <w:t>usefully do within that framework.</w:t>
      </w:r>
      <w:r>
        <w:rPr>
          <w:rFonts w:ascii="Times New Roman" w:hAnsi="Times New Roman"/>
          <w:bCs/>
          <w:szCs w:val="20"/>
          <w:lang w:val="en-US"/>
        </w:rPr>
        <w:t xml:space="preserve"> On the Joint Library, he reported that</w:t>
      </w:r>
      <w:r w:rsidR="00A67CA6">
        <w:rPr>
          <w:rFonts w:ascii="Times New Roman" w:hAnsi="Times New Roman"/>
          <w:bCs/>
          <w:szCs w:val="20"/>
          <w:lang w:val="en-US"/>
        </w:rPr>
        <w:t xml:space="preserve"> HARL (</w:t>
      </w:r>
      <w:r>
        <w:rPr>
          <w:rFonts w:ascii="Times New Roman" w:hAnsi="Times New Roman"/>
          <w:bCs/>
          <w:szCs w:val="20"/>
          <w:lang w:val="en-US"/>
        </w:rPr>
        <w:t xml:space="preserve">a </w:t>
      </w:r>
      <w:r w:rsidR="00A67CA6">
        <w:rPr>
          <w:rFonts w:ascii="Times New Roman" w:hAnsi="Times New Roman"/>
          <w:bCs/>
          <w:szCs w:val="20"/>
          <w:lang w:val="en-US"/>
        </w:rPr>
        <w:t>holding company</w:t>
      </w:r>
      <w:r>
        <w:rPr>
          <w:rFonts w:ascii="Times New Roman" w:hAnsi="Times New Roman"/>
          <w:bCs/>
          <w:szCs w:val="20"/>
          <w:lang w:val="en-US"/>
        </w:rPr>
        <w:t xml:space="preserve"> representing both the Hellenic and Roman societies</w:t>
      </w:r>
      <w:r w:rsidR="00A67CA6">
        <w:rPr>
          <w:rFonts w:ascii="Times New Roman" w:hAnsi="Times New Roman"/>
          <w:bCs/>
          <w:szCs w:val="20"/>
          <w:lang w:val="en-US"/>
        </w:rPr>
        <w:t xml:space="preserve">) </w:t>
      </w:r>
      <w:r w:rsidR="005D6DCD">
        <w:rPr>
          <w:rFonts w:ascii="Times New Roman" w:hAnsi="Times New Roman"/>
          <w:bCs/>
          <w:szCs w:val="20"/>
          <w:lang w:val="en-US"/>
        </w:rPr>
        <w:t>ha</w:t>
      </w:r>
      <w:r>
        <w:rPr>
          <w:rFonts w:ascii="Times New Roman" w:hAnsi="Times New Roman"/>
          <w:bCs/>
          <w:szCs w:val="20"/>
          <w:lang w:val="en-US"/>
        </w:rPr>
        <w:t xml:space="preserve">d </w:t>
      </w:r>
      <w:r>
        <w:rPr>
          <w:rFonts w:ascii="Times New Roman" w:hAnsi="Times New Roman"/>
          <w:bCs/>
          <w:szCs w:val="20"/>
          <w:lang w:val="en-US"/>
        </w:rPr>
        <w:lastRenderedPageBreak/>
        <w:t>been</w:t>
      </w:r>
      <w:r w:rsidR="00A67CA6">
        <w:rPr>
          <w:rFonts w:ascii="Times New Roman" w:hAnsi="Times New Roman"/>
          <w:bCs/>
          <w:szCs w:val="20"/>
          <w:lang w:val="en-US"/>
        </w:rPr>
        <w:t xml:space="preserve"> created, </w:t>
      </w:r>
      <w:r>
        <w:rPr>
          <w:rFonts w:ascii="Times New Roman" w:hAnsi="Times New Roman"/>
          <w:bCs/>
          <w:szCs w:val="20"/>
          <w:lang w:val="en-US"/>
        </w:rPr>
        <w:t>which should lead to smoother negotiations with the UoL and ext</w:t>
      </w:r>
      <w:r w:rsidR="00A67CA6">
        <w:rPr>
          <w:rFonts w:ascii="Times New Roman" w:hAnsi="Times New Roman"/>
          <w:bCs/>
          <w:szCs w:val="20"/>
          <w:lang w:val="en-US"/>
        </w:rPr>
        <w:t>ernal funders</w:t>
      </w:r>
      <w:r>
        <w:rPr>
          <w:rFonts w:ascii="Times New Roman" w:hAnsi="Times New Roman"/>
          <w:bCs/>
          <w:szCs w:val="20"/>
          <w:lang w:val="en-US"/>
        </w:rPr>
        <w:t xml:space="preserve">. Discussions were ongoing about the relationship between HARL and </w:t>
      </w:r>
      <w:r w:rsidR="00A67CA6">
        <w:rPr>
          <w:rFonts w:ascii="Times New Roman" w:hAnsi="Times New Roman"/>
          <w:bCs/>
          <w:szCs w:val="20"/>
          <w:lang w:val="en-US"/>
        </w:rPr>
        <w:t>UCL</w:t>
      </w:r>
      <w:r>
        <w:rPr>
          <w:rFonts w:ascii="Times New Roman" w:hAnsi="Times New Roman"/>
          <w:bCs/>
          <w:szCs w:val="20"/>
          <w:lang w:val="en-US"/>
        </w:rPr>
        <w:t xml:space="preserve"> and</w:t>
      </w:r>
      <w:r w:rsidR="00A67CA6">
        <w:rPr>
          <w:rFonts w:ascii="Times New Roman" w:hAnsi="Times New Roman"/>
          <w:bCs/>
          <w:szCs w:val="20"/>
          <w:lang w:val="en-US"/>
        </w:rPr>
        <w:t xml:space="preserve"> perhaps</w:t>
      </w:r>
      <w:r>
        <w:rPr>
          <w:rFonts w:ascii="Times New Roman" w:hAnsi="Times New Roman"/>
          <w:bCs/>
          <w:szCs w:val="20"/>
          <w:lang w:val="en-US"/>
        </w:rPr>
        <w:t xml:space="preserve"> the other London colleges, in order to develop</w:t>
      </w:r>
      <w:r w:rsidR="00A67CA6">
        <w:rPr>
          <w:rFonts w:ascii="Times New Roman" w:hAnsi="Times New Roman"/>
          <w:bCs/>
          <w:szCs w:val="20"/>
          <w:lang w:val="en-US"/>
        </w:rPr>
        <w:t xml:space="preserve"> sustainable structures</w:t>
      </w:r>
      <w:r>
        <w:rPr>
          <w:rFonts w:ascii="Times New Roman" w:hAnsi="Times New Roman"/>
          <w:bCs/>
          <w:szCs w:val="20"/>
          <w:lang w:val="en-US"/>
        </w:rPr>
        <w:t xml:space="preserve"> for the Library in the future</w:t>
      </w:r>
      <w:r w:rsidR="00A67CA6">
        <w:rPr>
          <w:rFonts w:ascii="Times New Roman" w:hAnsi="Times New Roman"/>
          <w:bCs/>
          <w:szCs w:val="20"/>
          <w:lang w:val="en-US"/>
        </w:rPr>
        <w:t>.</w:t>
      </w:r>
      <w:r w:rsidR="00E350B9">
        <w:rPr>
          <w:rFonts w:ascii="Times New Roman" w:hAnsi="Times New Roman"/>
          <w:b/>
          <w:bCs/>
          <w:szCs w:val="20"/>
          <w:lang w:val="en-US"/>
        </w:rPr>
        <w:t xml:space="preserve"> </w:t>
      </w:r>
    </w:p>
    <w:p w:rsidR="00ED050B" w:rsidRPr="00A67CA6" w:rsidRDefault="006625F6" w:rsidP="00136761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/>
          <w:bCs/>
          <w:szCs w:val="20"/>
          <w:lang w:val="en-US"/>
        </w:rPr>
      </w:pPr>
      <w:r>
        <w:rPr>
          <w:rFonts w:ascii="Times New Roman" w:hAnsi="Times New Roman"/>
          <w:b/>
          <w:bCs/>
          <w:szCs w:val="20"/>
          <w:lang w:val="en-US"/>
        </w:rPr>
        <w:t>CUCD Education Committee</w:t>
      </w:r>
      <w:r w:rsidR="00C35EBB" w:rsidRPr="00136761">
        <w:rPr>
          <w:rFonts w:ascii="Times New Roman" w:hAnsi="Times New Roman"/>
          <w:bCs/>
          <w:szCs w:val="20"/>
          <w:lang w:val="en-US"/>
        </w:rPr>
        <w:t>:</w:t>
      </w:r>
    </w:p>
    <w:p w:rsidR="00CB79A2" w:rsidRPr="001E145C" w:rsidRDefault="00CB79A2" w:rsidP="00A67CA6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Cs/>
          <w:szCs w:val="20"/>
          <w:lang w:val="en-US"/>
        </w:rPr>
      </w:pPr>
      <w:r>
        <w:rPr>
          <w:rFonts w:ascii="Times New Roman" w:hAnsi="Times New Roman"/>
          <w:bCs/>
          <w:szCs w:val="20"/>
          <w:lang w:val="en-US"/>
        </w:rPr>
        <w:t>Professor Lovatt is</w:t>
      </w:r>
      <w:r w:rsidR="00A67CA6">
        <w:rPr>
          <w:rFonts w:ascii="Times New Roman" w:hAnsi="Times New Roman"/>
          <w:bCs/>
          <w:szCs w:val="20"/>
          <w:lang w:val="en-US"/>
        </w:rPr>
        <w:t xml:space="preserve"> taking over</w:t>
      </w:r>
      <w:r>
        <w:rPr>
          <w:rFonts w:ascii="Times New Roman" w:hAnsi="Times New Roman"/>
          <w:bCs/>
          <w:szCs w:val="20"/>
          <w:lang w:val="en-US"/>
        </w:rPr>
        <w:t xml:space="preserve"> as Chair of Education Committee; she is particularly interested in working on</w:t>
      </w:r>
      <w:r w:rsidR="00A67CA6">
        <w:rPr>
          <w:rFonts w:ascii="Times New Roman" w:hAnsi="Times New Roman"/>
          <w:bCs/>
          <w:szCs w:val="20"/>
          <w:lang w:val="en-US"/>
        </w:rPr>
        <w:t xml:space="preserve"> transition</w:t>
      </w:r>
      <w:r>
        <w:rPr>
          <w:rFonts w:ascii="Times New Roman" w:hAnsi="Times New Roman"/>
          <w:bCs/>
          <w:szCs w:val="20"/>
          <w:lang w:val="en-US"/>
        </w:rPr>
        <w:t>s</w:t>
      </w:r>
      <w:r w:rsidR="00A67CA6">
        <w:rPr>
          <w:rFonts w:ascii="Times New Roman" w:hAnsi="Times New Roman"/>
          <w:bCs/>
          <w:szCs w:val="20"/>
          <w:lang w:val="en-US"/>
        </w:rPr>
        <w:t xml:space="preserve"> and</w:t>
      </w:r>
      <w:r>
        <w:rPr>
          <w:rFonts w:ascii="Times New Roman" w:hAnsi="Times New Roman"/>
          <w:bCs/>
          <w:szCs w:val="20"/>
          <w:lang w:val="en-US"/>
        </w:rPr>
        <w:t xml:space="preserve"> the</w:t>
      </w:r>
      <w:r w:rsidR="00A67CA6">
        <w:rPr>
          <w:rFonts w:ascii="Times New Roman" w:hAnsi="Times New Roman"/>
          <w:bCs/>
          <w:szCs w:val="20"/>
          <w:lang w:val="en-US"/>
        </w:rPr>
        <w:t xml:space="preserve"> school/HE interface</w:t>
      </w:r>
      <w:r>
        <w:rPr>
          <w:rFonts w:ascii="Times New Roman" w:hAnsi="Times New Roman"/>
          <w:bCs/>
          <w:szCs w:val="20"/>
          <w:lang w:val="en-US"/>
        </w:rPr>
        <w:t>, but is open for suggestions of other areas that CUCD Education committee should work on</w:t>
      </w:r>
      <w:r w:rsidR="00A67CA6">
        <w:rPr>
          <w:rFonts w:ascii="Times New Roman" w:hAnsi="Times New Roman"/>
          <w:bCs/>
          <w:szCs w:val="20"/>
          <w:lang w:val="en-US"/>
        </w:rPr>
        <w:t>.</w:t>
      </w:r>
      <w:r>
        <w:rPr>
          <w:rFonts w:ascii="Times New Roman" w:hAnsi="Times New Roman"/>
          <w:bCs/>
          <w:szCs w:val="20"/>
          <w:lang w:val="en-US"/>
        </w:rPr>
        <w:t xml:space="preserve"> A panel is</w:t>
      </w:r>
      <w:r w:rsidR="00A67CA6">
        <w:rPr>
          <w:rFonts w:ascii="Times New Roman" w:hAnsi="Times New Roman"/>
          <w:bCs/>
          <w:szCs w:val="20"/>
          <w:lang w:val="en-US"/>
        </w:rPr>
        <w:t xml:space="preserve"> in place for </w:t>
      </w:r>
      <w:r>
        <w:rPr>
          <w:rFonts w:ascii="Times New Roman" w:hAnsi="Times New Roman"/>
          <w:bCs/>
          <w:szCs w:val="20"/>
          <w:lang w:val="en-US"/>
        </w:rPr>
        <w:t xml:space="preserve">the  </w:t>
      </w:r>
      <w:r w:rsidR="00A67CA6">
        <w:rPr>
          <w:rFonts w:ascii="Times New Roman" w:hAnsi="Times New Roman"/>
          <w:bCs/>
          <w:szCs w:val="20"/>
          <w:lang w:val="en-US"/>
        </w:rPr>
        <w:t>Bristol</w:t>
      </w:r>
      <w:r>
        <w:rPr>
          <w:rFonts w:ascii="Times New Roman" w:hAnsi="Times New Roman"/>
          <w:bCs/>
          <w:szCs w:val="20"/>
          <w:lang w:val="en-US"/>
        </w:rPr>
        <w:t xml:space="preserve"> CA conference</w:t>
      </w:r>
      <w:r w:rsidR="00A67CA6">
        <w:rPr>
          <w:rFonts w:ascii="Times New Roman" w:hAnsi="Times New Roman"/>
          <w:bCs/>
          <w:szCs w:val="20"/>
          <w:lang w:val="en-US"/>
        </w:rPr>
        <w:t xml:space="preserve"> (</w:t>
      </w:r>
      <w:r>
        <w:rPr>
          <w:rFonts w:ascii="Times New Roman" w:hAnsi="Times New Roman"/>
          <w:bCs/>
          <w:szCs w:val="20"/>
          <w:lang w:val="en-US"/>
        </w:rPr>
        <w:t xml:space="preserve">a </w:t>
      </w:r>
      <w:r w:rsidR="00A67CA6">
        <w:rPr>
          <w:rFonts w:ascii="Times New Roman" w:hAnsi="Times New Roman"/>
          <w:bCs/>
          <w:szCs w:val="20"/>
          <w:lang w:val="en-US"/>
        </w:rPr>
        <w:t xml:space="preserve">roundtable on sustainability). </w:t>
      </w:r>
      <w:r>
        <w:rPr>
          <w:rFonts w:ascii="Times New Roman" w:hAnsi="Times New Roman"/>
          <w:bCs/>
          <w:szCs w:val="20"/>
          <w:lang w:val="en-US"/>
        </w:rPr>
        <w:t>CUCD recorded its t</w:t>
      </w:r>
      <w:r w:rsidR="00A67CA6">
        <w:rPr>
          <w:rFonts w:ascii="Times New Roman" w:hAnsi="Times New Roman"/>
          <w:bCs/>
          <w:szCs w:val="20"/>
          <w:lang w:val="en-US"/>
        </w:rPr>
        <w:t xml:space="preserve">hanks to </w:t>
      </w:r>
      <w:r>
        <w:rPr>
          <w:rFonts w:ascii="Times New Roman" w:hAnsi="Times New Roman"/>
          <w:bCs/>
          <w:szCs w:val="20"/>
          <w:lang w:val="en-US"/>
        </w:rPr>
        <w:t>Dr. Liveley, as outgoing Chair, and to Professor Lovatt</w:t>
      </w:r>
      <w:r w:rsidR="001E145C">
        <w:rPr>
          <w:rFonts w:ascii="Times New Roman" w:hAnsi="Times New Roman"/>
          <w:bCs/>
          <w:szCs w:val="20"/>
          <w:lang w:val="en-US"/>
        </w:rPr>
        <w:t xml:space="preserve">, and </w:t>
      </w:r>
      <w:r w:rsidR="001E145C">
        <w:rPr>
          <w:rFonts w:ascii="Times New Roman" w:hAnsi="Times New Roman"/>
          <w:bCs/>
          <w:i/>
          <w:szCs w:val="20"/>
          <w:lang w:val="en-US"/>
        </w:rPr>
        <w:t>noted</w:t>
      </w:r>
      <w:r w:rsidR="001E145C">
        <w:rPr>
          <w:rFonts w:ascii="Times New Roman" w:hAnsi="Times New Roman"/>
          <w:bCs/>
          <w:szCs w:val="20"/>
          <w:lang w:val="en-US"/>
        </w:rPr>
        <w:t xml:space="preserve"> that CUCD currently had </w:t>
      </w:r>
      <w:r w:rsidR="00D67846">
        <w:rPr>
          <w:rFonts w:ascii="Times New Roman" w:hAnsi="Times New Roman"/>
          <w:bCs/>
          <w:szCs w:val="20"/>
          <w:lang w:val="en-US"/>
        </w:rPr>
        <w:t>financial scope for generous support of Education committee activities.</w:t>
      </w:r>
    </w:p>
    <w:p w:rsidR="00A67CA6" w:rsidRDefault="00CB79A2" w:rsidP="00A67CA6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Cs/>
          <w:szCs w:val="20"/>
          <w:lang w:val="en-US"/>
        </w:rPr>
      </w:pPr>
      <w:r>
        <w:rPr>
          <w:rFonts w:ascii="Times New Roman" w:hAnsi="Times New Roman"/>
          <w:bCs/>
          <w:szCs w:val="20"/>
          <w:lang w:val="en-US"/>
        </w:rPr>
        <w:t>Dr. Kelly</w:t>
      </w:r>
      <w:r w:rsidR="003D11A5">
        <w:rPr>
          <w:rFonts w:ascii="Times New Roman" w:hAnsi="Times New Roman"/>
          <w:bCs/>
          <w:szCs w:val="20"/>
          <w:lang w:val="en-US"/>
        </w:rPr>
        <w:t xml:space="preserve"> reported </w:t>
      </w:r>
      <w:r>
        <w:rPr>
          <w:rFonts w:ascii="Times New Roman" w:hAnsi="Times New Roman"/>
          <w:bCs/>
          <w:szCs w:val="20"/>
          <w:lang w:val="en-US"/>
        </w:rPr>
        <w:t xml:space="preserve">on </w:t>
      </w:r>
      <w:r w:rsidR="003D11A5">
        <w:rPr>
          <w:rFonts w:ascii="Times New Roman" w:hAnsi="Times New Roman"/>
          <w:bCs/>
          <w:szCs w:val="20"/>
          <w:lang w:val="en-US"/>
        </w:rPr>
        <w:t>meetings</w:t>
      </w:r>
      <w:r>
        <w:rPr>
          <w:rFonts w:ascii="Times New Roman" w:hAnsi="Times New Roman"/>
          <w:bCs/>
          <w:szCs w:val="20"/>
          <w:lang w:val="en-US"/>
        </w:rPr>
        <w:t xml:space="preserve"> he had had</w:t>
      </w:r>
      <w:r w:rsidR="003D11A5">
        <w:rPr>
          <w:rFonts w:ascii="Times New Roman" w:hAnsi="Times New Roman"/>
          <w:bCs/>
          <w:szCs w:val="20"/>
          <w:lang w:val="en-US"/>
        </w:rPr>
        <w:t xml:space="preserve"> with OCR</w:t>
      </w:r>
      <w:r>
        <w:rPr>
          <w:rFonts w:ascii="Times New Roman" w:hAnsi="Times New Roman"/>
          <w:bCs/>
          <w:szCs w:val="20"/>
          <w:lang w:val="en-US"/>
        </w:rPr>
        <w:t xml:space="preserve">, in the context of greater </w:t>
      </w:r>
      <w:r w:rsidR="003D11A5">
        <w:rPr>
          <w:rFonts w:ascii="Times New Roman" w:hAnsi="Times New Roman"/>
          <w:bCs/>
          <w:szCs w:val="20"/>
          <w:lang w:val="en-US"/>
        </w:rPr>
        <w:t>integration of OCR into Cambridge U</w:t>
      </w:r>
      <w:r>
        <w:rPr>
          <w:rFonts w:ascii="Times New Roman" w:hAnsi="Times New Roman"/>
          <w:bCs/>
          <w:szCs w:val="20"/>
          <w:lang w:val="en-US"/>
        </w:rPr>
        <w:t>niversity; discussions had</w:t>
      </w:r>
      <w:r w:rsidR="003D11A5">
        <w:rPr>
          <w:rFonts w:ascii="Times New Roman" w:hAnsi="Times New Roman"/>
          <w:bCs/>
          <w:szCs w:val="20"/>
          <w:lang w:val="en-US"/>
        </w:rPr>
        <w:t xml:space="preserve"> focus</w:t>
      </w:r>
      <w:r>
        <w:rPr>
          <w:rFonts w:ascii="Times New Roman" w:hAnsi="Times New Roman"/>
          <w:bCs/>
          <w:szCs w:val="20"/>
          <w:lang w:val="en-US"/>
        </w:rPr>
        <w:t>ed</w:t>
      </w:r>
      <w:r w:rsidR="003D11A5">
        <w:rPr>
          <w:rFonts w:ascii="Times New Roman" w:hAnsi="Times New Roman"/>
          <w:bCs/>
          <w:szCs w:val="20"/>
          <w:lang w:val="en-US"/>
        </w:rPr>
        <w:t xml:space="preserve"> particularly on the Latin GCSE</w:t>
      </w:r>
      <w:r w:rsidR="008D0E34">
        <w:rPr>
          <w:rFonts w:ascii="Times New Roman" w:hAnsi="Times New Roman"/>
          <w:bCs/>
          <w:szCs w:val="20"/>
          <w:lang w:val="en-US"/>
        </w:rPr>
        <w:t>, to ensure that it continued to be a flexible qualification which could be delivered by non-specialists,</w:t>
      </w:r>
      <w:r w:rsidR="003D11A5">
        <w:rPr>
          <w:rFonts w:ascii="Times New Roman" w:hAnsi="Times New Roman"/>
          <w:bCs/>
          <w:szCs w:val="20"/>
          <w:lang w:val="en-US"/>
        </w:rPr>
        <w:t xml:space="preserve"> </w:t>
      </w:r>
      <w:r w:rsidR="008D0E34">
        <w:rPr>
          <w:rFonts w:ascii="Times New Roman" w:hAnsi="Times New Roman"/>
          <w:bCs/>
          <w:szCs w:val="20"/>
          <w:lang w:val="en-US"/>
        </w:rPr>
        <w:t>and that its grade profile is comparable to other qualifications, as at present it is demonstrably more difficult than other subjects.</w:t>
      </w:r>
    </w:p>
    <w:p w:rsidR="00E350B9" w:rsidRPr="008D0E34" w:rsidRDefault="008D0E34" w:rsidP="008D0E34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Cs/>
          <w:szCs w:val="20"/>
          <w:lang w:val="en-US"/>
        </w:rPr>
      </w:pPr>
      <w:r>
        <w:rPr>
          <w:rFonts w:ascii="Times New Roman" w:hAnsi="Times New Roman"/>
          <w:bCs/>
          <w:szCs w:val="20"/>
          <w:lang w:val="en-US"/>
        </w:rPr>
        <w:t>CUCD welcomed the news that Dr. Liveley</w:t>
      </w:r>
      <w:r w:rsidR="003D11A5">
        <w:rPr>
          <w:rFonts w:ascii="Times New Roman" w:hAnsi="Times New Roman"/>
          <w:bCs/>
          <w:szCs w:val="20"/>
          <w:lang w:val="en-US"/>
        </w:rPr>
        <w:t xml:space="preserve"> </w:t>
      </w:r>
      <w:r>
        <w:rPr>
          <w:rFonts w:ascii="Times New Roman" w:hAnsi="Times New Roman"/>
          <w:bCs/>
          <w:szCs w:val="20"/>
          <w:lang w:val="en-US"/>
        </w:rPr>
        <w:t>will be</w:t>
      </w:r>
      <w:r w:rsidR="003D11A5">
        <w:rPr>
          <w:rFonts w:ascii="Times New Roman" w:hAnsi="Times New Roman"/>
          <w:bCs/>
          <w:szCs w:val="20"/>
          <w:lang w:val="en-US"/>
        </w:rPr>
        <w:t xml:space="preserve"> Chair of</w:t>
      </w:r>
      <w:r>
        <w:rPr>
          <w:rFonts w:ascii="Times New Roman" w:hAnsi="Times New Roman"/>
          <w:bCs/>
          <w:szCs w:val="20"/>
          <w:lang w:val="en-US"/>
        </w:rPr>
        <w:t xml:space="preserve"> the newly-established</w:t>
      </w:r>
      <w:r w:rsidR="003D11A5">
        <w:rPr>
          <w:rFonts w:ascii="Times New Roman" w:hAnsi="Times New Roman"/>
          <w:bCs/>
          <w:szCs w:val="20"/>
          <w:lang w:val="en-US"/>
        </w:rPr>
        <w:t xml:space="preserve"> CA</w:t>
      </w:r>
      <w:r>
        <w:rPr>
          <w:rFonts w:ascii="Times New Roman" w:hAnsi="Times New Roman"/>
          <w:bCs/>
          <w:szCs w:val="20"/>
          <w:lang w:val="en-US"/>
        </w:rPr>
        <w:t xml:space="preserve"> </w:t>
      </w:r>
      <w:r w:rsidR="003D11A5">
        <w:rPr>
          <w:rFonts w:ascii="Times New Roman" w:hAnsi="Times New Roman"/>
          <w:bCs/>
          <w:szCs w:val="20"/>
          <w:lang w:val="en-US"/>
        </w:rPr>
        <w:t>T</w:t>
      </w:r>
      <w:r>
        <w:rPr>
          <w:rFonts w:ascii="Times New Roman" w:hAnsi="Times New Roman"/>
          <w:bCs/>
          <w:szCs w:val="20"/>
          <w:lang w:val="en-US"/>
        </w:rPr>
        <w:t xml:space="preserve">eaching </w:t>
      </w:r>
      <w:r w:rsidR="003D11A5">
        <w:rPr>
          <w:rFonts w:ascii="Times New Roman" w:hAnsi="Times New Roman"/>
          <w:bCs/>
          <w:szCs w:val="20"/>
          <w:lang w:val="en-US"/>
        </w:rPr>
        <w:t>B</w:t>
      </w:r>
      <w:r>
        <w:rPr>
          <w:rFonts w:ascii="Times New Roman" w:hAnsi="Times New Roman"/>
          <w:bCs/>
          <w:szCs w:val="20"/>
          <w:lang w:val="en-US"/>
        </w:rPr>
        <w:t>oard.</w:t>
      </w:r>
      <w:r w:rsidR="00E350B9">
        <w:rPr>
          <w:rFonts w:ascii="Times New Roman" w:hAnsi="Times New Roman"/>
          <w:b/>
          <w:bCs/>
          <w:szCs w:val="20"/>
          <w:lang w:val="en-US"/>
        </w:rPr>
        <w:t xml:space="preserve"> </w:t>
      </w:r>
    </w:p>
    <w:p w:rsidR="00E350B9" w:rsidRPr="003D11A5" w:rsidRDefault="006625F6" w:rsidP="00947D99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/>
          <w:bCs/>
          <w:szCs w:val="20"/>
          <w:lang w:val="en-US"/>
        </w:rPr>
      </w:pPr>
      <w:r w:rsidRPr="00136761">
        <w:rPr>
          <w:rFonts w:ascii="Times New Roman" w:hAnsi="Times New Roman"/>
          <w:b/>
          <w:bCs/>
          <w:szCs w:val="20"/>
          <w:lang w:val="en-US"/>
        </w:rPr>
        <w:t>Treasurer’s</w:t>
      </w:r>
      <w:r>
        <w:rPr>
          <w:rFonts w:ascii="Times New Roman" w:hAnsi="Times New Roman"/>
          <w:b/>
          <w:bCs/>
          <w:szCs w:val="20"/>
          <w:lang w:val="en-US"/>
        </w:rPr>
        <w:t xml:space="preserve"> report</w:t>
      </w:r>
      <w:r w:rsidR="00B25E57" w:rsidRPr="00136761">
        <w:rPr>
          <w:rFonts w:ascii="Times New Roman" w:hAnsi="Times New Roman"/>
          <w:bCs/>
          <w:szCs w:val="20"/>
          <w:lang w:val="en-US"/>
        </w:rPr>
        <w:t>:</w:t>
      </w:r>
    </w:p>
    <w:p w:rsidR="003D11A5" w:rsidRPr="003D11A5" w:rsidRDefault="008D0E34" w:rsidP="003D11A5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Cs/>
          <w:szCs w:val="20"/>
          <w:lang w:val="en-US"/>
        </w:rPr>
      </w:pPr>
      <w:r>
        <w:rPr>
          <w:rFonts w:ascii="Times New Roman" w:hAnsi="Times New Roman"/>
          <w:bCs/>
          <w:szCs w:val="20"/>
          <w:lang w:val="en-US"/>
        </w:rPr>
        <w:t>Professor Leonard spoke to her report. The current situation, with a balance of £</w:t>
      </w:r>
      <w:r w:rsidR="001E145C">
        <w:rPr>
          <w:rFonts w:ascii="Times New Roman" w:hAnsi="Times New Roman"/>
          <w:bCs/>
          <w:szCs w:val="20"/>
          <w:lang w:val="en-US"/>
        </w:rPr>
        <w:t xml:space="preserve">5751.80 and an annual surplus, was healthy, aided by the rise in subscriptions; there had also been </w:t>
      </w:r>
      <w:r w:rsidR="003D11A5">
        <w:rPr>
          <w:rFonts w:ascii="Times New Roman" w:hAnsi="Times New Roman"/>
          <w:bCs/>
          <w:szCs w:val="20"/>
          <w:lang w:val="en-US"/>
        </w:rPr>
        <w:t>fewer SC meetings this year</w:t>
      </w:r>
      <w:r w:rsidR="001E145C">
        <w:rPr>
          <w:rFonts w:ascii="Times New Roman" w:hAnsi="Times New Roman"/>
          <w:bCs/>
          <w:szCs w:val="20"/>
          <w:lang w:val="en-US"/>
        </w:rPr>
        <w:t>, and Education committee had spent less than expected</w:t>
      </w:r>
      <w:r w:rsidR="003D11A5">
        <w:rPr>
          <w:rFonts w:ascii="Times New Roman" w:hAnsi="Times New Roman"/>
          <w:bCs/>
          <w:szCs w:val="20"/>
          <w:lang w:val="en-US"/>
        </w:rPr>
        <w:t>.</w:t>
      </w:r>
      <w:r w:rsidR="001E145C">
        <w:rPr>
          <w:rFonts w:ascii="Times New Roman" w:hAnsi="Times New Roman"/>
          <w:bCs/>
          <w:szCs w:val="20"/>
          <w:lang w:val="en-US"/>
        </w:rPr>
        <w:t xml:space="preserve"> However, travel costs continue to rise, and Education committee’s expenditure was difficult to predict, given its success in securing funding and support from other institutions.</w:t>
      </w:r>
    </w:p>
    <w:p w:rsidR="001336C3" w:rsidRDefault="006625F6" w:rsidP="00947D99">
      <w:pPr>
        <w:numPr>
          <w:ilvl w:val="0"/>
          <w:numId w:val="12"/>
        </w:numPr>
        <w:rPr>
          <w:lang w:val="en-US"/>
        </w:rPr>
      </w:pPr>
      <w:r>
        <w:rPr>
          <w:b/>
          <w:lang w:val="en-US"/>
        </w:rPr>
        <w:t>Secretary’s report</w:t>
      </w:r>
      <w:r w:rsidR="00B25E57" w:rsidRPr="00136761">
        <w:rPr>
          <w:lang w:val="en-US"/>
        </w:rPr>
        <w:t>:</w:t>
      </w:r>
    </w:p>
    <w:p w:rsidR="00D67846" w:rsidRDefault="00D67846" w:rsidP="001A21CF">
      <w:pPr>
        <w:ind w:left="720"/>
        <w:rPr>
          <w:lang w:val="en-US"/>
        </w:rPr>
      </w:pPr>
      <w:r>
        <w:rPr>
          <w:lang w:val="en-US"/>
        </w:rPr>
        <w:t xml:space="preserve">Professor Steel reported on new BA programmes in Classical Studies at Winchester (which started this year) and in Ancient History at Manchester Metropolitan (to begin in 2015). It was </w:t>
      </w:r>
      <w:r>
        <w:rPr>
          <w:i/>
          <w:lang w:val="en-US"/>
        </w:rPr>
        <w:t>noted</w:t>
      </w:r>
      <w:r>
        <w:rPr>
          <w:lang w:val="en-US"/>
        </w:rPr>
        <w:t xml:space="preserve"> that</w:t>
      </w:r>
      <w:r w:rsidR="001A21CF">
        <w:rPr>
          <w:lang w:val="en-US"/>
        </w:rPr>
        <w:t xml:space="preserve"> MMU </w:t>
      </w:r>
      <w:r>
        <w:rPr>
          <w:lang w:val="en-US"/>
        </w:rPr>
        <w:t>should be asked to pay a subscription as of 2015</w:t>
      </w:r>
      <w:r w:rsidR="001A21CF">
        <w:rPr>
          <w:lang w:val="en-US"/>
        </w:rPr>
        <w:t>.</w:t>
      </w:r>
    </w:p>
    <w:p w:rsidR="00D67846" w:rsidRDefault="00D67846" w:rsidP="001A21CF">
      <w:pPr>
        <w:ind w:left="720"/>
        <w:rPr>
          <w:lang w:val="en-US"/>
        </w:rPr>
      </w:pPr>
      <w:r>
        <w:rPr>
          <w:lang w:val="en-US"/>
        </w:rPr>
        <w:t xml:space="preserve">It was </w:t>
      </w:r>
      <w:r>
        <w:rPr>
          <w:i/>
          <w:lang w:val="en-US"/>
        </w:rPr>
        <w:t>agreed</w:t>
      </w:r>
      <w:r>
        <w:rPr>
          <w:lang w:val="en-US"/>
        </w:rPr>
        <w:t xml:space="preserve"> to ask the CA to identify a representative for co-option onto CUCD SC.</w:t>
      </w:r>
    </w:p>
    <w:p w:rsidR="001A21CF" w:rsidRPr="001A21CF" w:rsidRDefault="00D67846" w:rsidP="001A21CF">
      <w:pPr>
        <w:ind w:left="720"/>
        <w:rPr>
          <w:lang w:val="en-US"/>
        </w:rPr>
      </w:pPr>
      <w:r>
        <w:rPr>
          <w:lang w:val="en-US"/>
        </w:rPr>
        <w:t xml:space="preserve">It was </w:t>
      </w:r>
      <w:r>
        <w:rPr>
          <w:i/>
          <w:lang w:val="en-US"/>
        </w:rPr>
        <w:t xml:space="preserve">agreed </w:t>
      </w:r>
      <w:r w:rsidR="001A21CF">
        <w:rPr>
          <w:lang w:val="en-US"/>
        </w:rPr>
        <w:t xml:space="preserve">to modify </w:t>
      </w:r>
      <w:r>
        <w:rPr>
          <w:lang w:val="en-US"/>
        </w:rPr>
        <w:t>the C</w:t>
      </w:r>
      <w:r w:rsidR="001A21CF">
        <w:rPr>
          <w:lang w:val="en-US"/>
        </w:rPr>
        <w:t xml:space="preserve">onstitution </w:t>
      </w:r>
      <w:r>
        <w:rPr>
          <w:lang w:val="en-US"/>
        </w:rPr>
        <w:t>to reflect actual practice on voting for SC; changes could be agreed by email</w:t>
      </w:r>
      <w:r w:rsidR="001A21CF">
        <w:rPr>
          <w:lang w:val="en-US"/>
        </w:rPr>
        <w:t>.</w:t>
      </w:r>
    </w:p>
    <w:p w:rsidR="00762A4C" w:rsidRPr="00762A4C" w:rsidRDefault="00762A4C" w:rsidP="00762A4C">
      <w:pPr>
        <w:jc w:val="right"/>
        <w:rPr>
          <w:b/>
          <w:lang w:val="en-US"/>
        </w:rPr>
      </w:pPr>
      <w:r>
        <w:rPr>
          <w:b/>
          <w:lang w:val="en-US"/>
        </w:rPr>
        <w:t xml:space="preserve">Action: </w:t>
      </w:r>
      <w:r w:rsidR="00D67846">
        <w:rPr>
          <w:b/>
          <w:lang w:val="en-US"/>
        </w:rPr>
        <w:t>CS</w:t>
      </w:r>
    </w:p>
    <w:p w:rsidR="00947D99" w:rsidRPr="001A21CF" w:rsidRDefault="006625F6" w:rsidP="00947D99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/>
          <w:bCs/>
          <w:szCs w:val="20"/>
          <w:lang w:val="en-US"/>
        </w:rPr>
      </w:pPr>
      <w:r>
        <w:rPr>
          <w:rFonts w:ascii="Times New Roman" w:hAnsi="Times New Roman"/>
          <w:b/>
          <w:bCs/>
          <w:szCs w:val="20"/>
        </w:rPr>
        <w:t>Website and communications</w:t>
      </w:r>
      <w:r w:rsidR="00136761">
        <w:rPr>
          <w:rFonts w:ascii="Times New Roman" w:hAnsi="Times New Roman"/>
          <w:bCs/>
          <w:szCs w:val="20"/>
          <w:lang w:val="en-US"/>
        </w:rPr>
        <w:t>:</w:t>
      </w:r>
    </w:p>
    <w:p w:rsidR="001A21CF" w:rsidRPr="001A21CF" w:rsidRDefault="00D67846" w:rsidP="001A21C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Cs/>
          <w:szCs w:val="20"/>
          <w:lang w:val="en-US"/>
        </w:rPr>
      </w:pPr>
      <w:r>
        <w:rPr>
          <w:rFonts w:ascii="Times New Roman" w:hAnsi="Times New Roman"/>
          <w:bCs/>
          <w:szCs w:val="20"/>
        </w:rPr>
        <w:t>This had already been covered under item 3.</w:t>
      </w:r>
    </w:p>
    <w:p w:rsidR="00136761" w:rsidRPr="001A21CF" w:rsidRDefault="006625F6" w:rsidP="001A21CF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/>
          <w:bCs/>
          <w:szCs w:val="20"/>
          <w:lang w:val="en-US"/>
        </w:rPr>
      </w:pPr>
      <w:r w:rsidRPr="001A21CF">
        <w:rPr>
          <w:rFonts w:ascii="Times New Roman" w:hAnsi="Times New Roman"/>
          <w:b/>
          <w:bCs/>
          <w:szCs w:val="20"/>
        </w:rPr>
        <w:t>CUCD Bulletin</w:t>
      </w:r>
      <w:r w:rsidR="00136761" w:rsidRPr="001A21CF">
        <w:rPr>
          <w:rFonts w:ascii="Times New Roman" w:hAnsi="Times New Roman"/>
          <w:bCs/>
          <w:szCs w:val="20"/>
        </w:rPr>
        <w:t>:</w:t>
      </w:r>
    </w:p>
    <w:p w:rsidR="001A21CF" w:rsidRPr="001A21CF" w:rsidRDefault="00D67846" w:rsidP="001A21C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Cs/>
          <w:szCs w:val="20"/>
          <w:lang w:val="en-US"/>
        </w:rPr>
      </w:pPr>
      <w:r>
        <w:rPr>
          <w:rFonts w:ascii="Times New Roman" w:hAnsi="Times New Roman"/>
          <w:bCs/>
          <w:szCs w:val="20"/>
        </w:rPr>
        <w:t xml:space="preserve">Professor Steel reported on behalf of Dr. Deacy that the 2014 </w:t>
      </w:r>
      <w:r>
        <w:rPr>
          <w:rFonts w:ascii="Times New Roman" w:hAnsi="Times New Roman"/>
          <w:bCs/>
          <w:i/>
          <w:szCs w:val="20"/>
        </w:rPr>
        <w:t xml:space="preserve">Bulletin </w:t>
      </w:r>
      <w:r>
        <w:rPr>
          <w:rFonts w:ascii="Times New Roman" w:hAnsi="Times New Roman"/>
          <w:bCs/>
          <w:szCs w:val="20"/>
        </w:rPr>
        <w:t>was now largely available; obituaries and statistics were to follow.</w:t>
      </w:r>
      <w:r w:rsidR="001A21CF">
        <w:rPr>
          <w:rFonts w:ascii="Times New Roman" w:hAnsi="Times New Roman"/>
          <w:bCs/>
          <w:szCs w:val="20"/>
        </w:rPr>
        <w:t xml:space="preserve"> Offers for next year very welcome</w:t>
      </w:r>
      <w:r>
        <w:rPr>
          <w:rFonts w:ascii="Times New Roman" w:hAnsi="Times New Roman"/>
          <w:bCs/>
          <w:szCs w:val="20"/>
        </w:rPr>
        <w:t>; discussions on impact, and a report on the new programme at MMU, were identified as possible subjects</w:t>
      </w:r>
      <w:r w:rsidR="001A21CF">
        <w:rPr>
          <w:rFonts w:ascii="Times New Roman" w:hAnsi="Times New Roman"/>
          <w:bCs/>
          <w:szCs w:val="20"/>
        </w:rPr>
        <w:t>.</w:t>
      </w:r>
    </w:p>
    <w:p w:rsidR="00B0230B" w:rsidRPr="00B0230B" w:rsidRDefault="00B0230B" w:rsidP="00B0230B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Action:</w:t>
      </w:r>
      <w:r w:rsidR="00D67846">
        <w:rPr>
          <w:rFonts w:ascii="Times New Roman" w:hAnsi="Times New Roman"/>
          <w:b/>
          <w:bCs/>
          <w:szCs w:val="20"/>
        </w:rPr>
        <w:t xml:space="preserve"> SD</w:t>
      </w:r>
      <w:r>
        <w:rPr>
          <w:rFonts w:ascii="Times New Roman" w:hAnsi="Times New Roman"/>
          <w:b/>
          <w:bCs/>
          <w:szCs w:val="20"/>
        </w:rPr>
        <w:t xml:space="preserve"> </w:t>
      </w:r>
    </w:p>
    <w:p w:rsidR="00AB0D15" w:rsidRPr="00762A4C" w:rsidRDefault="006625F6" w:rsidP="00947D99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/>
          <w:bCs/>
          <w:szCs w:val="20"/>
        </w:rPr>
      </w:pPr>
      <w:r w:rsidRPr="00136761">
        <w:rPr>
          <w:rFonts w:ascii="Times New Roman" w:hAnsi="Times New Roman"/>
          <w:b/>
          <w:bCs/>
          <w:szCs w:val="20"/>
        </w:rPr>
        <w:t>Statistics</w:t>
      </w:r>
      <w:r w:rsidR="00AD3971" w:rsidRPr="00136761">
        <w:rPr>
          <w:rFonts w:ascii="Times New Roman" w:hAnsi="Times New Roman"/>
          <w:bCs/>
          <w:szCs w:val="20"/>
        </w:rPr>
        <w:t>:</w:t>
      </w:r>
      <w:r w:rsidR="001A21CF">
        <w:rPr>
          <w:rFonts w:ascii="Times New Roman" w:hAnsi="Times New Roman"/>
          <w:bCs/>
          <w:szCs w:val="20"/>
        </w:rPr>
        <w:t xml:space="preserve"> </w:t>
      </w:r>
      <w:r w:rsidR="00D67846">
        <w:rPr>
          <w:rFonts w:ascii="Times New Roman" w:hAnsi="Times New Roman"/>
          <w:bCs/>
          <w:szCs w:val="20"/>
        </w:rPr>
        <w:t xml:space="preserve">Dr. Roth reported that she had sent the </w:t>
      </w:r>
      <w:r w:rsidR="001A21CF">
        <w:rPr>
          <w:rFonts w:ascii="Times New Roman" w:hAnsi="Times New Roman"/>
          <w:bCs/>
          <w:szCs w:val="20"/>
        </w:rPr>
        <w:t xml:space="preserve">call </w:t>
      </w:r>
      <w:r w:rsidR="00D67846">
        <w:rPr>
          <w:rFonts w:ascii="Times New Roman" w:hAnsi="Times New Roman"/>
          <w:bCs/>
          <w:szCs w:val="20"/>
        </w:rPr>
        <w:t xml:space="preserve">for this year’s statistics, </w:t>
      </w:r>
      <w:r w:rsidR="00D67846">
        <w:rPr>
          <w:rFonts w:ascii="Times New Roman" w:hAnsi="Times New Roman"/>
          <w:bCs/>
          <w:szCs w:val="20"/>
        </w:rPr>
        <w:lastRenderedPageBreak/>
        <w:t>with a deadline of January 15</w:t>
      </w:r>
      <w:r w:rsidR="00D67846" w:rsidRPr="00D67846">
        <w:rPr>
          <w:rFonts w:ascii="Times New Roman" w:hAnsi="Times New Roman"/>
          <w:bCs/>
          <w:szCs w:val="20"/>
          <w:vertAlign w:val="superscript"/>
        </w:rPr>
        <w:t>th</w:t>
      </w:r>
      <w:r w:rsidR="00D67846">
        <w:rPr>
          <w:rFonts w:ascii="Times New Roman" w:hAnsi="Times New Roman"/>
          <w:bCs/>
          <w:szCs w:val="20"/>
        </w:rPr>
        <w:t xml:space="preserve"> 2015</w:t>
      </w:r>
      <w:r w:rsidR="001A21CF">
        <w:rPr>
          <w:rFonts w:ascii="Times New Roman" w:hAnsi="Times New Roman"/>
          <w:bCs/>
          <w:szCs w:val="20"/>
        </w:rPr>
        <w:t xml:space="preserve">; </w:t>
      </w:r>
      <w:r w:rsidR="00D67846">
        <w:rPr>
          <w:rFonts w:ascii="Times New Roman" w:hAnsi="Times New Roman"/>
          <w:bCs/>
          <w:szCs w:val="20"/>
        </w:rPr>
        <w:t>she asked members of Council for their help in ensuring timely institutional responses. She noted that this year’s statistic</w:t>
      </w:r>
      <w:r w:rsidR="000A7B31">
        <w:rPr>
          <w:rFonts w:ascii="Times New Roman" w:hAnsi="Times New Roman"/>
          <w:bCs/>
          <w:szCs w:val="20"/>
        </w:rPr>
        <w:t xml:space="preserve">s were late because of late </w:t>
      </w:r>
      <w:r w:rsidR="00D67846">
        <w:rPr>
          <w:rFonts w:ascii="Times New Roman" w:hAnsi="Times New Roman"/>
          <w:bCs/>
          <w:szCs w:val="20"/>
        </w:rPr>
        <w:t xml:space="preserve">institutional </w:t>
      </w:r>
      <w:r w:rsidR="000A7B31">
        <w:rPr>
          <w:rFonts w:ascii="Times New Roman" w:hAnsi="Times New Roman"/>
          <w:bCs/>
          <w:szCs w:val="20"/>
        </w:rPr>
        <w:t>responses</w:t>
      </w:r>
      <w:r w:rsidR="00D67846">
        <w:rPr>
          <w:rFonts w:ascii="Times New Roman" w:hAnsi="Times New Roman"/>
          <w:bCs/>
          <w:szCs w:val="20"/>
        </w:rPr>
        <w:t xml:space="preserve">. It was </w:t>
      </w:r>
      <w:r w:rsidR="00D67846">
        <w:rPr>
          <w:rFonts w:ascii="Times New Roman" w:hAnsi="Times New Roman"/>
          <w:bCs/>
          <w:i/>
          <w:szCs w:val="20"/>
        </w:rPr>
        <w:t>agreed</w:t>
      </w:r>
      <w:r w:rsidR="000A7B31">
        <w:rPr>
          <w:rFonts w:ascii="Times New Roman" w:hAnsi="Times New Roman"/>
          <w:bCs/>
          <w:szCs w:val="20"/>
        </w:rPr>
        <w:t xml:space="preserve"> to ask affiliate</w:t>
      </w:r>
      <w:r w:rsidR="00D67846">
        <w:rPr>
          <w:rFonts w:ascii="Times New Roman" w:hAnsi="Times New Roman"/>
          <w:bCs/>
          <w:szCs w:val="20"/>
        </w:rPr>
        <w:t xml:space="preserve"> members</w:t>
      </w:r>
      <w:r w:rsidR="000A7B31">
        <w:rPr>
          <w:rFonts w:ascii="Times New Roman" w:hAnsi="Times New Roman"/>
          <w:bCs/>
          <w:szCs w:val="20"/>
        </w:rPr>
        <w:t xml:space="preserve"> for figures</w:t>
      </w:r>
      <w:r w:rsidR="00D20558">
        <w:rPr>
          <w:rFonts w:ascii="Times New Roman" w:hAnsi="Times New Roman"/>
          <w:bCs/>
          <w:szCs w:val="20"/>
        </w:rPr>
        <w:t xml:space="preserve">, </w:t>
      </w:r>
      <w:r w:rsidR="00D20558" w:rsidRPr="00785613">
        <w:rPr>
          <w:rFonts w:ascii="Times New Roman" w:hAnsi="Times New Roman"/>
          <w:bCs/>
          <w:szCs w:val="20"/>
          <w:highlight w:val="yellow"/>
        </w:rPr>
        <w:t>keeping them separate within the statistics,</w:t>
      </w:r>
      <w:r w:rsidR="000A7B31">
        <w:rPr>
          <w:rFonts w:ascii="Times New Roman" w:hAnsi="Times New Roman"/>
          <w:bCs/>
          <w:szCs w:val="20"/>
        </w:rPr>
        <w:t xml:space="preserve"> and </w:t>
      </w:r>
      <w:r w:rsidR="00D67846">
        <w:rPr>
          <w:rFonts w:ascii="Times New Roman" w:hAnsi="Times New Roman"/>
          <w:bCs/>
          <w:szCs w:val="20"/>
        </w:rPr>
        <w:t xml:space="preserve">to </w:t>
      </w:r>
      <w:r w:rsidR="000A7B31">
        <w:rPr>
          <w:rFonts w:ascii="Times New Roman" w:hAnsi="Times New Roman"/>
          <w:bCs/>
          <w:szCs w:val="20"/>
        </w:rPr>
        <w:t>include Winchester in central figures.</w:t>
      </w:r>
      <w:r w:rsidR="00D67846">
        <w:rPr>
          <w:rFonts w:ascii="Times New Roman" w:hAnsi="Times New Roman"/>
          <w:bCs/>
          <w:szCs w:val="20"/>
        </w:rPr>
        <w:t xml:space="preserve"> Council recorded its thanks to Dr. Roth, noting the ongoing importance of the statistics in protecting the subject.</w:t>
      </w:r>
    </w:p>
    <w:p w:rsidR="00762A4C" w:rsidRPr="00136761" w:rsidRDefault="00762A4C" w:rsidP="00762A4C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Action: all</w:t>
      </w:r>
    </w:p>
    <w:p w:rsidR="00ED050B" w:rsidRPr="008C59F8" w:rsidRDefault="006625F6" w:rsidP="00947D99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Hortensii report</w:t>
      </w:r>
      <w:r w:rsidR="00C41101" w:rsidRPr="00136761">
        <w:rPr>
          <w:rFonts w:ascii="Times New Roman" w:hAnsi="Times New Roman"/>
          <w:bCs/>
          <w:szCs w:val="20"/>
        </w:rPr>
        <w:t>:</w:t>
      </w:r>
      <w:r w:rsidR="000A7B31">
        <w:rPr>
          <w:rFonts w:ascii="Times New Roman" w:hAnsi="Times New Roman"/>
          <w:bCs/>
          <w:szCs w:val="20"/>
        </w:rPr>
        <w:t xml:space="preserve"> </w:t>
      </w:r>
      <w:r w:rsidR="00D67846">
        <w:rPr>
          <w:rFonts w:ascii="Times New Roman" w:hAnsi="Times New Roman"/>
          <w:bCs/>
          <w:szCs w:val="20"/>
        </w:rPr>
        <w:t xml:space="preserve">Council </w:t>
      </w:r>
      <w:r w:rsidR="00D67846">
        <w:rPr>
          <w:rFonts w:ascii="Times New Roman" w:hAnsi="Times New Roman"/>
          <w:bCs/>
          <w:i/>
          <w:szCs w:val="20"/>
        </w:rPr>
        <w:t xml:space="preserve">noted </w:t>
      </w:r>
      <w:r w:rsidR="00D67846">
        <w:rPr>
          <w:rFonts w:ascii="Times New Roman" w:hAnsi="Times New Roman"/>
          <w:bCs/>
          <w:szCs w:val="20"/>
        </w:rPr>
        <w:t xml:space="preserve">that many of the proposals in this report were best handled by </w:t>
      </w:r>
      <w:r w:rsidR="000A7B31">
        <w:rPr>
          <w:rFonts w:ascii="Times New Roman" w:hAnsi="Times New Roman"/>
          <w:bCs/>
          <w:szCs w:val="20"/>
        </w:rPr>
        <w:t>other</w:t>
      </w:r>
      <w:r w:rsidR="00D67846">
        <w:rPr>
          <w:rFonts w:ascii="Times New Roman" w:hAnsi="Times New Roman"/>
          <w:bCs/>
          <w:szCs w:val="20"/>
        </w:rPr>
        <w:t xml:space="preserve"> groups, such as the</w:t>
      </w:r>
      <w:r w:rsidR="000A7B31">
        <w:rPr>
          <w:rFonts w:ascii="Times New Roman" w:hAnsi="Times New Roman"/>
          <w:bCs/>
          <w:szCs w:val="20"/>
        </w:rPr>
        <w:t xml:space="preserve"> AHA (Arts and Humanities Alliance)</w:t>
      </w:r>
      <w:r w:rsidR="00AD3971" w:rsidRPr="00136761">
        <w:rPr>
          <w:rFonts w:ascii="Times New Roman" w:hAnsi="Times New Roman"/>
          <w:bCs/>
          <w:szCs w:val="20"/>
        </w:rPr>
        <w:t>.</w:t>
      </w:r>
      <w:r w:rsidR="000A7B31">
        <w:rPr>
          <w:rFonts w:ascii="Times New Roman" w:hAnsi="Times New Roman"/>
          <w:bCs/>
          <w:szCs w:val="20"/>
        </w:rPr>
        <w:t xml:space="preserve"> </w:t>
      </w:r>
      <w:r w:rsidR="00D67846">
        <w:rPr>
          <w:rFonts w:ascii="Times New Roman" w:hAnsi="Times New Roman"/>
          <w:bCs/>
          <w:szCs w:val="20"/>
        </w:rPr>
        <w:t xml:space="preserve">However, it was </w:t>
      </w:r>
      <w:r w:rsidR="00D67846">
        <w:rPr>
          <w:rFonts w:ascii="Times New Roman" w:hAnsi="Times New Roman"/>
          <w:bCs/>
          <w:i/>
          <w:szCs w:val="20"/>
        </w:rPr>
        <w:t>agreed</w:t>
      </w:r>
      <w:r w:rsidR="00D67846">
        <w:rPr>
          <w:rFonts w:ascii="Times New Roman" w:hAnsi="Times New Roman"/>
          <w:bCs/>
          <w:szCs w:val="20"/>
        </w:rPr>
        <w:t xml:space="preserve"> to revisit CUCD’s guidance on temporary members of staff and circulate a revised version. The importance of good careers advice within institutions was stressed. It was suggested that the ICS might play a role in providing email addresses for post-PhDs without institutional affiliations. It was </w:t>
      </w:r>
      <w:r w:rsidR="00D67846">
        <w:rPr>
          <w:rFonts w:ascii="Times New Roman" w:hAnsi="Times New Roman"/>
          <w:bCs/>
          <w:i/>
          <w:szCs w:val="20"/>
        </w:rPr>
        <w:t xml:space="preserve">agreed </w:t>
      </w:r>
      <w:r w:rsidR="00D67846">
        <w:rPr>
          <w:rFonts w:ascii="Times New Roman" w:hAnsi="Times New Roman"/>
          <w:bCs/>
          <w:szCs w:val="20"/>
        </w:rPr>
        <w:t xml:space="preserve">that Professor Woolf would write to Professor Dickey to express CUCD’s thanks for her report and to </w:t>
      </w:r>
      <w:r w:rsidR="008C59F8">
        <w:rPr>
          <w:rFonts w:ascii="Times New Roman" w:hAnsi="Times New Roman"/>
          <w:bCs/>
          <w:szCs w:val="20"/>
        </w:rPr>
        <w:t>report on the actions which CUCD was taking in response.</w:t>
      </w:r>
    </w:p>
    <w:p w:rsidR="008C59F8" w:rsidRPr="008C59F8" w:rsidRDefault="008C59F8" w:rsidP="008C59F8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Action: GW</w:t>
      </w:r>
    </w:p>
    <w:p w:rsidR="008C59F8" w:rsidRPr="008C59F8" w:rsidRDefault="00C41101" w:rsidP="00947D99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/>
          <w:bCs/>
          <w:szCs w:val="20"/>
          <w:lang w:val="en-US"/>
        </w:rPr>
      </w:pPr>
      <w:r w:rsidRPr="00136761">
        <w:rPr>
          <w:rFonts w:ascii="Times New Roman" w:hAnsi="Times New Roman"/>
          <w:b/>
          <w:bCs/>
          <w:szCs w:val="20"/>
          <w:lang w:val="en-US"/>
        </w:rPr>
        <w:t>CUCD Elections</w:t>
      </w:r>
      <w:r w:rsidRPr="00136761">
        <w:rPr>
          <w:rFonts w:ascii="Times New Roman" w:hAnsi="Times New Roman"/>
          <w:bCs/>
          <w:szCs w:val="20"/>
          <w:lang w:val="en-US"/>
        </w:rPr>
        <w:t>:</w:t>
      </w:r>
      <w:r w:rsidR="008C59F8">
        <w:rPr>
          <w:rFonts w:ascii="Times New Roman" w:hAnsi="Times New Roman"/>
          <w:bCs/>
          <w:szCs w:val="20"/>
          <w:lang w:val="en-US"/>
        </w:rPr>
        <w:t xml:space="preserve"> Professor Tood</w:t>
      </w:r>
      <w:r w:rsidR="006444D7">
        <w:rPr>
          <w:rFonts w:ascii="Times New Roman" w:hAnsi="Times New Roman"/>
          <w:bCs/>
          <w:szCs w:val="20"/>
          <w:lang w:val="en-US"/>
        </w:rPr>
        <w:t xml:space="preserve"> reminded </w:t>
      </w:r>
      <w:r w:rsidR="008C59F8">
        <w:rPr>
          <w:rFonts w:ascii="Times New Roman" w:hAnsi="Times New Roman"/>
          <w:bCs/>
          <w:szCs w:val="20"/>
          <w:lang w:val="en-US"/>
        </w:rPr>
        <w:t>Council</w:t>
      </w:r>
      <w:r w:rsidR="006444D7">
        <w:rPr>
          <w:rFonts w:ascii="Times New Roman" w:hAnsi="Times New Roman"/>
          <w:bCs/>
          <w:szCs w:val="20"/>
          <w:lang w:val="en-US"/>
        </w:rPr>
        <w:t xml:space="preserve"> that each institution has one vote</w:t>
      </w:r>
      <w:r w:rsidR="008C59F8">
        <w:rPr>
          <w:rFonts w:ascii="Times New Roman" w:hAnsi="Times New Roman"/>
          <w:bCs/>
          <w:szCs w:val="20"/>
          <w:lang w:val="en-US"/>
        </w:rPr>
        <w:t xml:space="preserve">, regardless of the number of people present at Council from that institution (with the exception of Oxford and Cambridge, which have two votes each if two representatives are present); </w:t>
      </w:r>
      <w:r w:rsidR="006444D7">
        <w:rPr>
          <w:rFonts w:ascii="Times New Roman" w:hAnsi="Times New Roman"/>
          <w:bCs/>
          <w:szCs w:val="20"/>
          <w:lang w:val="en-US"/>
        </w:rPr>
        <w:t>there is no postal voting</w:t>
      </w:r>
      <w:r w:rsidR="00C54AAD">
        <w:rPr>
          <w:rFonts w:ascii="Times New Roman" w:hAnsi="Times New Roman"/>
          <w:bCs/>
          <w:szCs w:val="20"/>
          <w:lang w:val="en-US"/>
        </w:rPr>
        <w:t>.</w:t>
      </w:r>
    </w:p>
    <w:p w:rsidR="006444D7" w:rsidRPr="008C59F8" w:rsidRDefault="008C59F8" w:rsidP="008C59F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Cs w:val="20"/>
          <w:lang w:val="en-US"/>
        </w:rPr>
      </w:pPr>
      <w:r>
        <w:rPr>
          <w:rFonts w:ascii="Times New Roman" w:hAnsi="Times New Roman"/>
          <w:bCs/>
          <w:szCs w:val="20"/>
          <w:lang w:val="en-US"/>
        </w:rPr>
        <w:t>Professor Steel was</w:t>
      </w:r>
      <w:r w:rsidR="006444D7">
        <w:rPr>
          <w:rFonts w:ascii="Times New Roman" w:hAnsi="Times New Roman"/>
          <w:bCs/>
          <w:szCs w:val="20"/>
          <w:lang w:val="en-US"/>
        </w:rPr>
        <w:t xml:space="preserve"> re-elected</w:t>
      </w:r>
      <w:r>
        <w:rPr>
          <w:rFonts w:ascii="Times New Roman" w:hAnsi="Times New Roman"/>
          <w:bCs/>
          <w:szCs w:val="20"/>
          <w:lang w:val="en-US"/>
        </w:rPr>
        <w:t xml:space="preserve"> as Secretary; Dr. Deacy was re-elected to SC; Dr. Marshall was elected to SC; Dr. Thomas was re-elected to SC.</w:t>
      </w:r>
    </w:p>
    <w:p w:rsidR="00ED050B" w:rsidRPr="00136761" w:rsidRDefault="00AB0D15" w:rsidP="00947D99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/>
          <w:bCs/>
          <w:szCs w:val="20"/>
          <w:lang w:val="en-US"/>
        </w:rPr>
      </w:pPr>
      <w:r w:rsidRPr="00136761">
        <w:rPr>
          <w:rFonts w:ascii="Times New Roman" w:hAnsi="Times New Roman"/>
          <w:b/>
          <w:bCs/>
          <w:szCs w:val="20"/>
          <w:lang w:val="en-US"/>
        </w:rPr>
        <w:t>Date of next meeting</w:t>
      </w:r>
      <w:r w:rsidR="00AD3971" w:rsidRPr="00136761">
        <w:rPr>
          <w:rFonts w:ascii="Times New Roman" w:hAnsi="Times New Roman"/>
          <w:b/>
          <w:bCs/>
          <w:szCs w:val="20"/>
          <w:lang w:val="en-US"/>
        </w:rPr>
        <w:t>:</w:t>
      </w:r>
      <w:r w:rsidR="00ED050B" w:rsidRPr="00136761">
        <w:rPr>
          <w:rFonts w:ascii="Times New Roman" w:hAnsi="Times New Roman"/>
          <w:bCs/>
          <w:szCs w:val="20"/>
          <w:lang w:val="en-US"/>
        </w:rPr>
        <w:t>.</w:t>
      </w:r>
      <w:r w:rsidR="001A21CF">
        <w:rPr>
          <w:rFonts w:ascii="Times New Roman" w:hAnsi="Times New Roman"/>
          <w:bCs/>
          <w:szCs w:val="20"/>
          <w:lang w:val="en-US"/>
        </w:rPr>
        <w:t>November 7</w:t>
      </w:r>
      <w:r w:rsidR="001A21CF" w:rsidRPr="001A21CF">
        <w:rPr>
          <w:rFonts w:ascii="Times New Roman" w:hAnsi="Times New Roman"/>
          <w:bCs/>
          <w:szCs w:val="20"/>
          <w:vertAlign w:val="superscript"/>
          <w:lang w:val="en-US"/>
        </w:rPr>
        <w:t>th</w:t>
      </w:r>
      <w:r w:rsidR="001A21CF">
        <w:rPr>
          <w:rFonts w:ascii="Times New Roman" w:hAnsi="Times New Roman"/>
          <w:bCs/>
          <w:szCs w:val="20"/>
          <w:lang w:val="en-US"/>
        </w:rPr>
        <w:t xml:space="preserve"> 2015</w:t>
      </w:r>
      <w:r w:rsidR="009276CB">
        <w:rPr>
          <w:rFonts w:ascii="Times New Roman" w:hAnsi="Times New Roman"/>
          <w:bCs/>
          <w:szCs w:val="20"/>
          <w:lang w:val="en-US"/>
        </w:rPr>
        <w:t>, at 2pm.</w:t>
      </w:r>
    </w:p>
    <w:p w:rsidR="009E7282" w:rsidRPr="008C59F8" w:rsidRDefault="00AB0D15" w:rsidP="008C59F8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Cs w:val="20"/>
          <w:lang w:val="en-US"/>
        </w:rPr>
      </w:pPr>
      <w:r w:rsidRPr="00136761">
        <w:rPr>
          <w:rFonts w:ascii="Times New Roman" w:hAnsi="Times New Roman"/>
          <w:b/>
          <w:szCs w:val="20"/>
          <w:lang w:val="en-US"/>
        </w:rPr>
        <w:t>Any other business</w:t>
      </w:r>
      <w:r w:rsidR="00C83457" w:rsidRPr="00136761">
        <w:rPr>
          <w:rFonts w:ascii="Times New Roman" w:hAnsi="Times New Roman"/>
          <w:szCs w:val="20"/>
          <w:lang w:val="en-US"/>
        </w:rPr>
        <w:t>:</w:t>
      </w:r>
      <w:r w:rsidR="006625F6">
        <w:rPr>
          <w:rFonts w:ascii="Times New Roman" w:hAnsi="Times New Roman"/>
          <w:szCs w:val="20"/>
          <w:lang w:val="en-US"/>
        </w:rPr>
        <w:t xml:space="preserve"> CUCD recorded its thanks to Professor Wisse for his service on SC</w:t>
      </w:r>
      <w:r w:rsidR="008C59F8">
        <w:rPr>
          <w:rFonts w:ascii="Times New Roman" w:hAnsi="Times New Roman"/>
          <w:szCs w:val="20"/>
          <w:lang w:val="en-US"/>
        </w:rPr>
        <w:t>.</w:t>
      </w:r>
    </w:p>
    <w:p w:rsidR="009E7282" w:rsidRDefault="009E7282" w:rsidP="009E7282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Cs w:val="20"/>
          <w:lang w:val="en-US"/>
        </w:rPr>
      </w:pPr>
    </w:p>
    <w:p w:rsidR="00AD3971" w:rsidRDefault="00AD3971" w:rsidP="00AD3971">
      <w:pPr>
        <w:widowControl w:val="0"/>
        <w:autoSpaceDE w:val="0"/>
        <w:autoSpaceDN w:val="0"/>
        <w:adjustRightInd w:val="0"/>
        <w:rPr>
          <w:rFonts w:ascii="Times New Roman" w:hAnsi="Times New Roman"/>
          <w:szCs w:val="20"/>
          <w:lang w:val="en-US"/>
        </w:rPr>
      </w:pPr>
    </w:p>
    <w:p w:rsidR="009E7282" w:rsidRDefault="008C59F8" w:rsidP="00AD3971">
      <w:pPr>
        <w:widowControl w:val="0"/>
        <w:autoSpaceDE w:val="0"/>
        <w:autoSpaceDN w:val="0"/>
        <w:adjustRightInd w:val="0"/>
        <w:rPr>
          <w:rFonts w:ascii="Times New Roman" w:hAnsi="Times New Roman"/>
          <w:szCs w:val="20"/>
          <w:lang w:val="en-US"/>
        </w:rPr>
      </w:pPr>
      <w:r>
        <w:rPr>
          <w:rFonts w:ascii="Times New Roman" w:hAnsi="Times New Roman"/>
          <w:szCs w:val="20"/>
          <w:lang w:val="en-US"/>
        </w:rPr>
        <w:t>1/11/15</w:t>
      </w:r>
    </w:p>
    <w:p w:rsidR="009E7282" w:rsidRDefault="00AD3971" w:rsidP="00AD3971">
      <w:pPr>
        <w:widowControl w:val="0"/>
        <w:autoSpaceDE w:val="0"/>
        <w:autoSpaceDN w:val="0"/>
        <w:adjustRightInd w:val="0"/>
        <w:rPr>
          <w:rFonts w:ascii="Times New Roman" w:hAnsi="Times New Roman"/>
          <w:szCs w:val="20"/>
          <w:lang w:val="en-US"/>
        </w:rPr>
      </w:pPr>
      <w:r>
        <w:rPr>
          <w:rFonts w:ascii="Times New Roman" w:hAnsi="Times New Roman"/>
          <w:szCs w:val="20"/>
          <w:lang w:val="en-US"/>
        </w:rPr>
        <w:t>CEWS</w:t>
      </w:r>
    </w:p>
    <w:sectPr w:rsidR="009E7282" w:rsidSect="00DE05FA"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2B" w:rsidRDefault="0081402B">
      <w:r>
        <w:separator/>
      </w:r>
    </w:p>
  </w:endnote>
  <w:endnote w:type="continuationSeparator" w:id="0">
    <w:p w:rsidR="0081402B" w:rsidRDefault="0081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0B" w:rsidRDefault="005C694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05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425">
      <w:rPr>
        <w:rStyle w:val="PageNumber"/>
        <w:noProof/>
      </w:rPr>
      <w:t>2</w:t>
    </w:r>
    <w:r>
      <w:rPr>
        <w:rStyle w:val="PageNumber"/>
      </w:rPr>
      <w:fldChar w:fldCharType="end"/>
    </w:r>
  </w:p>
  <w:p w:rsidR="00ED050B" w:rsidRDefault="00ED0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2B" w:rsidRDefault="0081402B">
      <w:r>
        <w:separator/>
      </w:r>
    </w:p>
  </w:footnote>
  <w:footnote w:type="continuationSeparator" w:id="0">
    <w:p w:rsidR="0081402B" w:rsidRDefault="00814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101"/>
    <w:multiLevelType w:val="hybridMultilevel"/>
    <w:tmpl w:val="41EEC53C"/>
    <w:lvl w:ilvl="0" w:tplc="B1C67C8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552DF"/>
    <w:multiLevelType w:val="hybridMultilevel"/>
    <w:tmpl w:val="AFF26634"/>
    <w:lvl w:ilvl="0" w:tplc="7F6236E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B20C9"/>
    <w:multiLevelType w:val="hybridMultilevel"/>
    <w:tmpl w:val="FD2ADD92"/>
    <w:lvl w:ilvl="0" w:tplc="2FD0BC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D26FD"/>
    <w:multiLevelType w:val="hybridMultilevel"/>
    <w:tmpl w:val="A67E9CBC"/>
    <w:lvl w:ilvl="0" w:tplc="498CD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78C6"/>
    <w:multiLevelType w:val="hybridMultilevel"/>
    <w:tmpl w:val="355EE848"/>
    <w:lvl w:ilvl="0" w:tplc="1334F6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6DA3"/>
    <w:multiLevelType w:val="hybridMultilevel"/>
    <w:tmpl w:val="AD202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42F55"/>
    <w:multiLevelType w:val="hybridMultilevel"/>
    <w:tmpl w:val="29A615F4"/>
    <w:lvl w:ilvl="0" w:tplc="0410192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51792"/>
    <w:multiLevelType w:val="hybridMultilevel"/>
    <w:tmpl w:val="85BE2F98"/>
    <w:lvl w:ilvl="0" w:tplc="3222B8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C5486"/>
    <w:multiLevelType w:val="hybridMultilevel"/>
    <w:tmpl w:val="DD106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64ED8"/>
    <w:multiLevelType w:val="hybridMultilevel"/>
    <w:tmpl w:val="D5CC7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856CE"/>
    <w:multiLevelType w:val="hybridMultilevel"/>
    <w:tmpl w:val="BA48E1C0"/>
    <w:lvl w:ilvl="0" w:tplc="088AEC8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41B46"/>
    <w:multiLevelType w:val="hybridMultilevel"/>
    <w:tmpl w:val="9B407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81"/>
    <w:rsid w:val="00063EEC"/>
    <w:rsid w:val="000A7B31"/>
    <w:rsid w:val="00120581"/>
    <w:rsid w:val="001336C3"/>
    <w:rsid w:val="00136761"/>
    <w:rsid w:val="00146B3E"/>
    <w:rsid w:val="001A21CF"/>
    <w:rsid w:val="001B17C7"/>
    <w:rsid w:val="001E145C"/>
    <w:rsid w:val="001E3CFB"/>
    <w:rsid w:val="00214F27"/>
    <w:rsid w:val="00280F64"/>
    <w:rsid w:val="002B581A"/>
    <w:rsid w:val="003276D5"/>
    <w:rsid w:val="0034791D"/>
    <w:rsid w:val="0036536E"/>
    <w:rsid w:val="00385AF3"/>
    <w:rsid w:val="003917AE"/>
    <w:rsid w:val="003C59D9"/>
    <w:rsid w:val="003D11A5"/>
    <w:rsid w:val="003E2A11"/>
    <w:rsid w:val="003F7B33"/>
    <w:rsid w:val="00443622"/>
    <w:rsid w:val="0047691B"/>
    <w:rsid w:val="00497C4C"/>
    <w:rsid w:val="00532B9D"/>
    <w:rsid w:val="005B3AFE"/>
    <w:rsid w:val="005B6E90"/>
    <w:rsid w:val="005C6948"/>
    <w:rsid w:val="005D6DCD"/>
    <w:rsid w:val="006444D7"/>
    <w:rsid w:val="006625F6"/>
    <w:rsid w:val="00720178"/>
    <w:rsid w:val="00720739"/>
    <w:rsid w:val="00762A4C"/>
    <w:rsid w:val="0077588C"/>
    <w:rsid w:val="00785613"/>
    <w:rsid w:val="007B3EC0"/>
    <w:rsid w:val="007C1A9D"/>
    <w:rsid w:val="0081402B"/>
    <w:rsid w:val="00833C6A"/>
    <w:rsid w:val="008C59F8"/>
    <w:rsid w:val="008D0E34"/>
    <w:rsid w:val="008E4EAF"/>
    <w:rsid w:val="009249BC"/>
    <w:rsid w:val="009276CB"/>
    <w:rsid w:val="009465BD"/>
    <w:rsid w:val="00947D99"/>
    <w:rsid w:val="009A7F43"/>
    <w:rsid w:val="009E4B9A"/>
    <w:rsid w:val="009E7282"/>
    <w:rsid w:val="00A37358"/>
    <w:rsid w:val="00A67CA6"/>
    <w:rsid w:val="00A92BE3"/>
    <w:rsid w:val="00AA471B"/>
    <w:rsid w:val="00AB0D15"/>
    <w:rsid w:val="00AB7303"/>
    <w:rsid w:val="00AC006F"/>
    <w:rsid w:val="00AD3971"/>
    <w:rsid w:val="00B0230B"/>
    <w:rsid w:val="00B25E57"/>
    <w:rsid w:val="00B62DDB"/>
    <w:rsid w:val="00B73315"/>
    <w:rsid w:val="00B75450"/>
    <w:rsid w:val="00C02425"/>
    <w:rsid w:val="00C20625"/>
    <w:rsid w:val="00C35EBB"/>
    <w:rsid w:val="00C41101"/>
    <w:rsid w:val="00C54AAD"/>
    <w:rsid w:val="00C80B98"/>
    <w:rsid w:val="00C83457"/>
    <w:rsid w:val="00C87CBB"/>
    <w:rsid w:val="00C905DE"/>
    <w:rsid w:val="00CB79A2"/>
    <w:rsid w:val="00CF2D50"/>
    <w:rsid w:val="00D0740C"/>
    <w:rsid w:val="00D20558"/>
    <w:rsid w:val="00D320C8"/>
    <w:rsid w:val="00D45548"/>
    <w:rsid w:val="00D67846"/>
    <w:rsid w:val="00D8319E"/>
    <w:rsid w:val="00D835E4"/>
    <w:rsid w:val="00D9704D"/>
    <w:rsid w:val="00DA3582"/>
    <w:rsid w:val="00DA5ED6"/>
    <w:rsid w:val="00DD02F8"/>
    <w:rsid w:val="00DE05FA"/>
    <w:rsid w:val="00E350B9"/>
    <w:rsid w:val="00E71BB2"/>
    <w:rsid w:val="00E74CA9"/>
    <w:rsid w:val="00ED050B"/>
    <w:rsid w:val="00F107F4"/>
    <w:rsid w:val="00F325F9"/>
    <w:rsid w:val="00F729C5"/>
    <w:rsid w:val="00F77077"/>
    <w:rsid w:val="00F8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5FA"/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E05F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05F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/>
    </w:pPr>
    <w:rPr>
      <w:color w:val="000000"/>
      <w:lang w:val="en-US"/>
    </w:rPr>
  </w:style>
  <w:style w:type="paragraph" w:styleId="Footer">
    <w:name w:val="footer"/>
    <w:basedOn w:val="Normal"/>
    <w:rsid w:val="00DE05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05FA"/>
  </w:style>
  <w:style w:type="paragraph" w:styleId="BodyText2">
    <w:name w:val="Body Text 2"/>
    <w:basedOn w:val="Normal"/>
    <w:rsid w:val="00DE05F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/>
    </w:pPr>
    <w:rPr>
      <w:color w:val="000000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CA3941"/>
    <w:pPr>
      <w:widowControl w:val="0"/>
      <w:tabs>
        <w:tab w:val="left" w:pos="360"/>
      </w:tabs>
      <w:autoSpaceDE w:val="0"/>
      <w:autoSpaceDN w:val="0"/>
      <w:adjustRightInd w:val="0"/>
      <w:spacing w:before="120" w:line="360" w:lineRule="auto"/>
      <w:jc w:val="center"/>
    </w:pPr>
    <w:rPr>
      <w:rFonts w:ascii="ArialMT" w:hAnsi="ArialMT" w:cs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A3941"/>
    <w:rPr>
      <w:rFonts w:ascii="ArialMT" w:hAnsi="ArialM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5FA"/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E05F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05F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/>
    </w:pPr>
    <w:rPr>
      <w:color w:val="000000"/>
      <w:lang w:val="en-US"/>
    </w:rPr>
  </w:style>
  <w:style w:type="paragraph" w:styleId="Footer">
    <w:name w:val="footer"/>
    <w:basedOn w:val="Normal"/>
    <w:rsid w:val="00DE05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05FA"/>
  </w:style>
  <w:style w:type="paragraph" w:styleId="BodyText2">
    <w:name w:val="Body Text 2"/>
    <w:basedOn w:val="Normal"/>
    <w:rsid w:val="00DE05F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/>
    </w:pPr>
    <w:rPr>
      <w:color w:val="000000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CA3941"/>
    <w:pPr>
      <w:widowControl w:val="0"/>
      <w:tabs>
        <w:tab w:val="left" w:pos="360"/>
      </w:tabs>
      <w:autoSpaceDE w:val="0"/>
      <w:autoSpaceDN w:val="0"/>
      <w:adjustRightInd w:val="0"/>
      <w:spacing w:before="120" w:line="360" w:lineRule="auto"/>
      <w:jc w:val="center"/>
    </w:pPr>
    <w:rPr>
      <w:rFonts w:ascii="ArialMT" w:hAnsi="ArialMT" w:cs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A3941"/>
    <w:rPr>
      <w:rFonts w:ascii="ArialMT" w:hAnsi="ArialM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39692-4182-4E01-B92A-E545EC60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37th Meeting  of  the  Council  of  University  Classical  Departments</vt:lpstr>
    </vt:vector>
  </TitlesOfParts>
  <Company>University of Glasgow</Company>
  <LinksUpToDate>false</LinksUpToDate>
  <CharactersWithSpaces>7371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37th Meeting  of  the  Council  of  University  Classical  Departments</dc:title>
  <dc:creator>Bruce Gibson</dc:creator>
  <cp:lastModifiedBy>cs72v</cp:lastModifiedBy>
  <cp:revision>2</cp:revision>
  <cp:lastPrinted>2006-12-14T16:12:00Z</cp:lastPrinted>
  <dcterms:created xsi:type="dcterms:W3CDTF">2015-11-11T12:12:00Z</dcterms:created>
  <dcterms:modified xsi:type="dcterms:W3CDTF">2015-11-11T12:12:00Z</dcterms:modified>
</cp:coreProperties>
</file>